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0612775E" w14:textId="77777777" w:rsidP="003C66B1" w:rsidR="003C66B1" w:rsidRDefault="003C66B1" w:rsidRPr="00473030">
      <w:pPr>
        <w:spacing w:line="240" w:lineRule="atLeast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9264" simplePos="0" wp14:anchorId="0B7DD49C" wp14:editId="75522A81">
                <wp:simplePos x="0" y="0"/>
                <wp:positionH relativeFrom="column">
                  <wp:posOffset>-274320</wp:posOffset>
                </wp:positionH>
                <wp:positionV relativeFrom="paragraph">
                  <wp:posOffset>382905</wp:posOffset>
                </wp:positionV>
                <wp:extent cx="7334250" cy="1828800"/>
                <wp:effectExtent b="0" l="0" r="0" t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18FB22" w14:textId="77777777" w:rsidP="003C66B1" w:rsidR="003C66B1" w:rsidRDefault="003C66B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14:shadow w14:algn="tl" w14:blurRad="38100" w14:dir="7020000" w14:dist="38100" w14:kx="0" w14:ky="0" w14:sx="100000" w14:sy="100000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algn="ctr" w14:cap="flat" w14:cmpd="dbl" w14:w="24498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07123">
                              <w:rPr>
                                <w:b/>
                                <w:sz w:val="40"/>
                                <w:szCs w:val="40"/>
                                <w14:shadow w14:algn="tl" w14:blurRad="38100" w14:dir="7020000" w14:dist="38100" w14:kx="0" w14:ky="0" w14:sx="100000" w14:sy="100000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algn="ctr" w14:cap="flat" w14:cmpd="dbl" w14:w="24498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1 ОКТЯБРЯ – </w:t>
                            </w:r>
                          </w:p>
                          <w:p w14:paraId="456730C7" w14:textId="77777777" w:rsidP="003C66B1" w:rsidR="003C66B1" w:rsidRDefault="003C66B1" w:rsidRPr="005071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14:shadow w14:algn="tl" w14:blurRad="38100" w14:dir="7020000" w14:dist="38100" w14:kx="0" w14:ky="0" w14:sx="100000" w14:sy="100000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algn="ctr" w14:cap="flat" w14:cmpd="dbl" w14:w="24498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07123">
                              <w:rPr>
                                <w:b/>
                                <w:sz w:val="40"/>
                                <w:szCs w:val="40"/>
                                <w14:shadow w14:algn="tl" w14:blurRad="38100" w14:dir="7020000" w14:dist="38100" w14:kx="0" w14:ky="0" w14:sx="100000" w14:sy="100000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algn="ctr" w14:cap="flat" w14:cmpd="dbl" w14:w="24498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МЕЖДУНАРОДНЫЙ ДЕНЬ ПОЖИЛЫХ ЛЮДЕЙ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</mc:AlternateContent>
      </w:r>
      <w:r w:rsidRPr="00473030">
        <w:rPr>
          <w:b/>
          <w:sz w:val="20"/>
          <w:szCs w:val="20"/>
        </w:rPr>
        <w:t xml:space="preserve">МИНИСТЕРСТВО ЗДРАВООХРАНЕНИЯ РЕСПУБЛИКИ БЕЛАРУСЬ  </w:t>
      </w:r>
    </w:p>
    <w:p w14:paraId="0D79FB56" w14:textId="77777777" w:rsidP="003C66B1" w:rsidR="003C66B1" w:rsidRDefault="003C66B1">
      <w:pPr>
        <w:spacing w:line="240" w:lineRule="atLeast"/>
        <w:jc w:val="center"/>
        <w:rPr>
          <w:b/>
          <w:sz w:val="32"/>
          <w:szCs w:val="32"/>
        </w:rPr>
      </w:pPr>
      <w:r>
        <w:rPr>
          <w:noProof/>
        </w:rPr>
        <w:drawing>
          <wp:anchor allowOverlap="1" behindDoc="0" distB="0" distL="114300" distR="114300" distT="0" layoutInCell="1" locked="0" relativeHeight="251662336" simplePos="0" wp14:anchorId="6C357BCA" wp14:editId="5ADAE7FF">
            <wp:simplePos x="0" y="0"/>
            <wp:positionH relativeFrom="column">
              <wp:posOffset>-131445</wp:posOffset>
            </wp:positionH>
            <wp:positionV relativeFrom="paragraph">
              <wp:posOffset>1135380</wp:posOffset>
            </wp:positionV>
            <wp:extent cx="2371725" cy="1576705"/>
            <wp:effectExtent b="4445" l="0" r="9525" t="0"/>
            <wp:wrapSquare wrapText="bothSides"/>
            <wp:docPr descr="http://332-332.ru/upload/medialibrary/914/9144d105f7bc99d0fb660df4e415f6f2.jpg"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http://332-332.ru/upload/medialibrary/914/9144d105f7bc99d0fb660df4e415f6f2.jpg" id="0" name="Picture 1"/>
                    <pic:cNvPicPr>
                      <a:picLocks noChangeArrowheads="1"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BCFD6" w14:textId="77777777" w:rsidP="003C66B1" w:rsidR="003C66B1" w:rsidRDefault="003C66B1" w:rsidRPr="00507123">
      <w:pPr>
        <w:spacing w:line="240" w:lineRule="atLeast"/>
        <w:jc w:val="both"/>
        <w:rPr>
          <w:rFonts w:asciiTheme="majorHAnsi" w:cstheme="minorHAnsi" w:hAnsiTheme="majorHAnsi"/>
          <w:i/>
          <w:sz w:val="26"/>
          <w:szCs w:val="26"/>
        </w:rPr>
      </w:pPr>
      <w:r w:rsidRPr="00507123">
        <w:rPr>
          <w:rFonts w:asciiTheme="majorHAnsi" w:cstheme="minorHAnsi" w:hAnsiTheme="majorHAnsi"/>
          <w:i/>
          <w:sz w:val="26"/>
          <w:szCs w:val="26"/>
        </w:rPr>
        <w:t xml:space="preserve">Во всем мире наблюдается тенденция старения населения. По прогнозам ООН и ВОЗ к середине XXI века численность населения Земли достигнет 12 миллиардов человек, из которых половина будет старше 60 лет. Темпы роста числа пожилых людей в два раза опережают рост численности населения в целом, которое только за последние полвека удвоилось с трех до шести миллиардов. Увеличилась и средняя продолжительность жизни.  Вплоть до начала XIX века она составляла 35-40 лет, сейчас - более 70 лет. </w:t>
      </w:r>
    </w:p>
    <w:p w14:paraId="2951040F" w14:textId="77777777" w:rsidP="003C66B1" w:rsidR="003C66B1" w:rsidRDefault="003C66B1" w:rsidRPr="00507123">
      <w:pPr>
        <w:spacing w:line="240" w:lineRule="atLeast"/>
        <w:ind w:firstLine="709"/>
        <w:jc w:val="both"/>
        <w:rPr>
          <w:i/>
          <w:sz w:val="26"/>
          <w:szCs w:val="26"/>
        </w:rPr>
      </w:pPr>
      <w:r w:rsidRPr="00507123">
        <w:rPr>
          <w:i/>
          <w:noProof/>
          <w:sz w:val="26"/>
          <w:szCs w:val="26"/>
        </w:rPr>
        <w:drawing>
          <wp:anchor allowOverlap="1" behindDoc="0" distB="0" distL="114300" distR="114300" distT="0" layoutInCell="1" locked="0" relativeHeight="251661312" simplePos="0" wp14:anchorId="1B0305F8" wp14:editId="5E08B6E3">
            <wp:simplePos x="0" y="0"/>
            <wp:positionH relativeFrom="column">
              <wp:posOffset>4535805</wp:posOffset>
            </wp:positionH>
            <wp:positionV relativeFrom="paragraph">
              <wp:posOffset>116205</wp:posOffset>
            </wp:positionV>
            <wp:extent cx="2305050" cy="1635760"/>
            <wp:effectExtent b="2540" l="0" r="0" t="0"/>
            <wp:wrapSquare wrapText="bothSides"/>
            <wp:docPr descr="http://kak2z.ru/my_img/img/2015/10/01/0a559.jpg"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http://kak2z.ru/my_img/img/2015/10/01/0a559.jpg" id="0" name="Picture 2"/>
                    <pic:cNvPicPr>
                      <a:picLocks noChangeArrowheads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57996" w14:textId="77777777" w:rsidP="003C66B1" w:rsidR="003C66B1" w:rsidRDefault="003C66B1" w:rsidRPr="00507123">
      <w:pPr>
        <w:spacing w:line="240" w:lineRule="atLeast"/>
        <w:ind w:firstLine="709"/>
        <w:jc w:val="both"/>
        <w:rPr>
          <w:rFonts w:asciiTheme="majorHAnsi" w:hAnsiTheme="majorHAnsi"/>
          <w:sz w:val="26"/>
          <w:szCs w:val="26"/>
        </w:rPr>
      </w:pPr>
      <w:r w:rsidRPr="00507123">
        <w:rPr>
          <w:noProof/>
          <w:sz w:val="26"/>
          <w:szCs w:val="26"/>
        </w:rPr>
        <w:drawing>
          <wp:anchor allowOverlap="1" behindDoc="0" distB="0" distL="114300" distR="114300" distT="0" layoutInCell="1" locked="0" relativeHeight="251660288" simplePos="0" wp14:anchorId="0F5CFA5C" wp14:editId="7CFD515E">
            <wp:simplePos x="0" y="0"/>
            <wp:positionH relativeFrom="column">
              <wp:posOffset>20955</wp:posOffset>
            </wp:positionH>
            <wp:positionV relativeFrom="paragraph">
              <wp:posOffset>1134110</wp:posOffset>
            </wp:positionV>
            <wp:extent cx="2409825" cy="1607820"/>
            <wp:effectExtent b="0" l="0" r="9525" t="0"/>
            <wp:wrapSquare wrapText="bothSides"/>
            <wp:docPr descr="http://soc-sarov.ru/wp-content/uploads/b-766035.jpg"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http://soc-sarov.ru/wp-content/uploads/b-766035.jpg" id="0" name="Picture 3"/>
                    <pic:cNvPicPr>
                      <a:picLocks noChangeArrowheads="1" noChangeAspect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7123">
        <w:rPr>
          <w:sz w:val="26"/>
          <w:szCs w:val="26"/>
        </w:rPr>
        <w:t xml:space="preserve"> </w:t>
      </w:r>
      <w:r w:rsidRPr="00507123">
        <w:rPr>
          <w:rFonts w:asciiTheme="majorHAnsi" w:hAnsiTheme="majorHAnsi"/>
          <w:sz w:val="26"/>
          <w:szCs w:val="26"/>
        </w:rPr>
        <w:t xml:space="preserve">Проблемы активного долголетия очень актуальны. Чем раньше человек начинает заботиться о своем здоровье, тем больше полноценных лет себе обеспечивает.  Как говорили древние, лучшее средство продлить молодость – не сокращать себе жизнь. </w:t>
      </w:r>
    </w:p>
    <w:p w14:paraId="66E62391" w14:textId="77777777" w:rsidP="003C66B1" w:rsidR="003C66B1" w:rsidRDefault="003C66B1" w:rsidRPr="00507123">
      <w:pPr>
        <w:spacing w:line="240" w:lineRule="atLeast"/>
        <w:ind w:firstLine="709"/>
        <w:jc w:val="both"/>
        <w:rPr>
          <w:rFonts w:asciiTheme="majorHAnsi" w:hAnsiTheme="majorHAnsi"/>
          <w:sz w:val="26"/>
          <w:szCs w:val="26"/>
        </w:rPr>
      </w:pPr>
      <w:r w:rsidRPr="00507123">
        <w:rPr>
          <w:rFonts w:asciiTheme="majorHAnsi" w:hAnsiTheme="majorHAnsi"/>
          <w:sz w:val="26"/>
          <w:szCs w:val="26"/>
        </w:rPr>
        <w:t>Здоровый образ жизни – это не только отказ от вредных привычек. Япония давно считается страной долгожителей. Число ее жителей старше 70 лет превысило 20 миллионов человек. Первое место по числу долгожителей занимает Окинава. 15% японцев старше 100 лет проживает на этом острове.  Местные  жители едят небольшими порциями, стараются выходить из-за стола, не достигнув полной сытости, их еда богата овощами и морепродуктами. Островитяне ведут очень подвижный образ жизни и среди них нет полных.</w:t>
      </w:r>
    </w:p>
    <w:p w14:paraId="25EF54BC" w14:textId="77777777" w:rsidP="003C66B1" w:rsidR="003C66B1" w:rsidRDefault="003C66B1" w:rsidRPr="00507123">
      <w:pPr>
        <w:spacing w:line="240" w:lineRule="atLeast"/>
        <w:ind w:firstLine="709"/>
        <w:jc w:val="both"/>
        <w:rPr>
          <w:rFonts w:asciiTheme="majorHAnsi" w:hAnsiTheme="majorHAnsi"/>
          <w:i/>
          <w:sz w:val="26"/>
          <w:szCs w:val="26"/>
        </w:rPr>
      </w:pPr>
      <w:r w:rsidRPr="00507123">
        <w:rPr>
          <w:rFonts w:asciiTheme="majorHAnsi" w:hAnsiTheme="majorHAnsi"/>
          <w:i/>
          <w:sz w:val="26"/>
          <w:szCs w:val="26"/>
        </w:rPr>
        <w:t>Медицина не владеет эликсиром молодости. Это и невозможно. Препятствовать старению – препятствовать развитию человечества. В каждом организме заложена определенная биологическая программа, которую нужно пройти от начала до конца. Продлить жизнь – задача вполне реальная. Слагаемые долгожительства просты: философское отношение к невзгодам, правильный режим питания с ограничением по объему пищи и сдвигом в сторону растительных компонентов, закаливание, адекватная возрасту физическая активность, регулярные интеллектуальные нагрузки.</w:t>
      </w:r>
    </w:p>
    <w:p w14:paraId="699268B7" w14:textId="77777777" w:rsidP="003C66B1" w:rsidR="003C66B1" w:rsidRDefault="003C66B1">
      <w:pPr>
        <w:spacing w:line="240" w:lineRule="atLeast"/>
        <w:ind w:firstLine="709"/>
        <w:jc w:val="both"/>
        <w:rPr>
          <w:rFonts w:asciiTheme="majorHAnsi" w:hAnsiTheme="majorHAnsi"/>
          <w:i/>
          <w:sz w:val="26"/>
          <w:szCs w:val="26"/>
        </w:rPr>
      </w:pPr>
      <w:r w:rsidRPr="00507123">
        <w:rPr>
          <w:rFonts w:asciiTheme="majorHAnsi" w:hAnsiTheme="majorHAnsi"/>
          <w:i/>
          <w:sz w:val="26"/>
          <w:szCs w:val="26"/>
        </w:rPr>
        <w:t>«Что за несчастные создания люди, - писал в своем письме Гете, доживший до 82 лет, - у них не хватает смелости пожить подольше». Человек живет столько, сколько он хочет прожить – соглашаются с поэтом геронтологи. Так называемый «третий возраст» открывает перед человеком новые перспективы. У каждого жизненного периода свои задачи. Нужно только уметь их правильно формулировать, накопленный жизненный опыт обязательно поможет их решить.</w:t>
      </w:r>
    </w:p>
    <w:p w14:paraId="414EC027" w14:textId="77777777" w:rsidP="003C66B1" w:rsidR="000F30A7" w:rsidRDefault="000F30A7">
      <w:pPr>
        <w:spacing w:line="240" w:lineRule="atLeast"/>
        <w:ind w:firstLine="709"/>
        <w:jc w:val="both"/>
        <w:rPr>
          <w:rFonts w:asciiTheme="majorHAnsi" w:hAnsiTheme="majorHAnsi"/>
          <w:i/>
          <w:sz w:val="26"/>
          <w:szCs w:val="26"/>
        </w:rPr>
      </w:pPr>
    </w:p>
    <w:p w14:paraId="5F23C790" w14:textId="1C2EDC47" w:rsidP="003C66B1" w:rsidR="000F30A7" w:rsidRDefault="000F30A7" w:rsidRPr="00507123">
      <w:pPr>
        <w:spacing w:line="240" w:lineRule="atLeast"/>
        <w:ind w:firstLine="709"/>
        <w:jc w:val="both"/>
        <w:rPr>
          <w:rFonts w:asciiTheme="majorHAnsi" w:hAnsiTheme="majorHAnsi"/>
          <w:i/>
          <w:sz w:val="26"/>
          <w:szCs w:val="26"/>
        </w:rPr>
      </w:pPr>
    </w:p>
    <w:sectPr w:rsidR="000F30A7" w:rsidRPr="00507123" w:rsidSect="003C66B1">
      <w:pgSz w:h="16838" w:w="11906"/>
      <w:pgMar w:bottom="567" w:footer="709" w:gutter="0" w:header="709" w:left="567" w:right="567" w:top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zoom w:percent="100"/>
  <w:proofState w:grammar="clean"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4958"/>
    <w:rsid w:val="000F30A7"/>
    <w:rsid w:val="00194958"/>
    <w:rsid w:val="00214BD1"/>
    <w:rsid w:val="003C66B1"/>
    <w:rsid w:val="00890970"/>
    <w:rsid w:val="00B6036E"/>
    <w:rsid w:val="00C722A5"/>
    <w:rsid w:val="00E22FC4"/>
    <w:rsid w:val="00ED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,"/>
  <w:listSeparator w:val=";"/>
  <w14:docId w14:val="01301B75"/>
  <w15:docId w15:val="{08901E11-93FF-4D85-8BA6-CF628F23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1913</Characters>
  <Application>Microsoft Office Word</Application>
  <DocSecurity>0</DocSecurity>
  <Lines>15</Lines>
  <Paragraphs>4</Paragraphs>
  <ScaleCrop>false</ScaleCrop>
  <Company>RCG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Иосько</dc:creator>
  <cp:keywords/>
  <dc:description/>
  <cp:lastModifiedBy>User</cp:lastModifiedBy>
  <cp:revision>7</cp:revision>
  <dcterms:created xsi:type="dcterms:W3CDTF">2016-09-29T11:00:00Z</dcterms:created>
  <dcterms:modified xsi:type="dcterms:W3CDTF">2026-10-14T10:49:00Z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70765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