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86" w:rsidRDefault="00CC5C86">
      <w:pPr>
        <w:pStyle w:val="newncpi0"/>
        <w:jc w:val="center"/>
        <w:divId w:val="368073913"/>
      </w:pPr>
      <w:r>
        <w:t> </w:t>
      </w:r>
    </w:p>
    <w:p w:rsidR="00CC5C86" w:rsidRDefault="00CC5C86">
      <w:pPr>
        <w:pStyle w:val="newncpi0"/>
        <w:jc w:val="center"/>
        <w:divId w:val="368073913"/>
      </w:pPr>
      <w:bookmarkStart w:id="0" w:name="a17"/>
      <w:bookmarkEnd w:id="0"/>
      <w:r>
        <w:rPr>
          <w:rStyle w:val="name"/>
        </w:rPr>
        <w:t>ЗАКОН РЕСПУБЛИКИ БЕЛАРУСЬ</w:t>
      </w:r>
    </w:p>
    <w:p w:rsidR="00CC5C86" w:rsidRDefault="00CC5C86">
      <w:pPr>
        <w:pStyle w:val="newncpi"/>
        <w:ind w:firstLine="0"/>
        <w:jc w:val="center"/>
        <w:divId w:val="368073913"/>
      </w:pPr>
      <w:r>
        <w:rPr>
          <w:rStyle w:val="datepr"/>
        </w:rPr>
        <w:t>7 мая 2021 г.</w:t>
      </w:r>
      <w:r>
        <w:rPr>
          <w:rStyle w:val="number"/>
        </w:rPr>
        <w:t xml:space="preserve"> № 99-З</w:t>
      </w:r>
    </w:p>
    <w:p w:rsidR="00CC5C86" w:rsidRDefault="00CC5C86">
      <w:pPr>
        <w:pStyle w:val="titlencpi"/>
        <w:divId w:val="368073913"/>
      </w:pPr>
      <w:r>
        <w:rPr>
          <w:color w:val="000080"/>
        </w:rPr>
        <w:t>О защите персональных данных</w:t>
      </w:r>
    </w:p>
    <w:p w:rsidR="00CC5C86" w:rsidRDefault="00CC5C86">
      <w:pPr>
        <w:pStyle w:val="prinodobren"/>
        <w:divId w:val="368073913"/>
      </w:pPr>
      <w:r>
        <w:t>Принят Палатой представителей 2 апреля 2021 г.</w:t>
      </w:r>
      <w:r>
        <w:br/>
        <w:t>Одобрен Советом Республики 21 апреля 2021 г.</w:t>
      </w:r>
    </w:p>
    <w:p w:rsidR="00CC5C86" w:rsidRDefault="00CC5C86">
      <w:pPr>
        <w:pStyle w:val="changei"/>
        <w:divId w:val="368073913"/>
      </w:pPr>
      <w:r>
        <w:t>Изменения и дополнения:</w:t>
      </w:r>
    </w:p>
    <w:p w:rsidR="00CC5C86" w:rsidRDefault="00CC5C86">
      <w:pPr>
        <w:pStyle w:val="changeadd"/>
        <w:divId w:val="368073913"/>
      </w:pPr>
      <w:hyperlink r:id="rId4" w:anchor="a1" w:tooltip="-" w:history="1">
        <w:r>
          <w:rPr>
            <w:rStyle w:val="a3"/>
          </w:rPr>
          <w:t>Закон</w:t>
        </w:r>
      </w:hyperlink>
      <w:r>
        <w:t xml:space="preserve"> Республики Беларусь от 1 июня 2022 г. № 175-З (Национальный правовой Интернет-портал Республики Беларусь, 07.06.2022, 2/2895)</w:t>
      </w:r>
    </w:p>
    <w:p w:rsidR="00CC5C86" w:rsidRDefault="00CC5C86">
      <w:pPr>
        <w:pStyle w:val="newncpi"/>
        <w:divId w:val="368073913"/>
      </w:pPr>
      <w:r>
        <w:t> </w:t>
      </w:r>
    </w:p>
    <w:p w:rsidR="00CC5C86" w:rsidRDefault="00CC5C86">
      <w:pPr>
        <w:pStyle w:val="newncpi"/>
        <w:divId w:val="368073913"/>
      </w:pPr>
      <w:r>
        <w:t>Настоящий Закон направлен на обеспечение защиты персональных данных, прав и свобод физических лиц при обработке их персональных данных.</w:t>
      </w:r>
    </w:p>
    <w:p w:rsidR="00CC5C86" w:rsidRDefault="00CC5C86">
      <w:pPr>
        <w:pStyle w:val="chapter"/>
        <w:divId w:val="368073913"/>
      </w:pPr>
      <w:bookmarkStart w:id="1" w:name="a18"/>
      <w:bookmarkEnd w:id="1"/>
      <w:r>
        <w:t>ГЛАВА 1</w:t>
      </w:r>
      <w:r>
        <w:br/>
        <w:t>ОБЩИЕ ПОЛОЖЕНИЯ</w:t>
      </w:r>
    </w:p>
    <w:p w:rsidR="00CC5C86" w:rsidRDefault="00CC5C86">
      <w:pPr>
        <w:pStyle w:val="article"/>
        <w:divId w:val="368073913"/>
      </w:pPr>
      <w:bookmarkStart w:id="2" w:name="a1"/>
      <w:bookmarkEnd w:id="2"/>
      <w:r>
        <w:t>Статья 1. Основные термины, используемые в настоящем Законе, и их определения</w:t>
      </w:r>
    </w:p>
    <w:p w:rsidR="00CC5C86" w:rsidRDefault="00CC5C86">
      <w:pPr>
        <w:pStyle w:val="newncpi"/>
        <w:divId w:val="368073913"/>
      </w:pPr>
      <w:r>
        <w:t>В настоящем Законе используются следующие основные термины и их определения:</w:t>
      </w:r>
    </w:p>
    <w:p w:rsidR="00CC5C86" w:rsidRDefault="00CC5C86">
      <w:pPr>
        <w:pStyle w:val="newncpi"/>
        <w:divId w:val="368073913"/>
      </w:pPr>
      <w:bookmarkStart w:id="3" w:name="a47"/>
      <w:bookmarkEnd w:id="3"/>
      <w:r>
        <w:t>биометрические персональные данные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другое);</w:t>
      </w:r>
    </w:p>
    <w:p w:rsidR="00CC5C86" w:rsidRDefault="00CC5C86">
      <w:pPr>
        <w:pStyle w:val="newncpi"/>
        <w:divId w:val="368073913"/>
      </w:pPr>
      <w:bookmarkStart w:id="4" w:name="a96"/>
      <w:bookmarkEnd w:id="4"/>
      <w:r>
        <w:t>блокирование персональных данных – прекращение доступа к персональным данным без их удаления;</w:t>
      </w:r>
    </w:p>
    <w:p w:rsidR="00CC5C86" w:rsidRDefault="00CC5C86">
      <w:pPr>
        <w:pStyle w:val="newncpi"/>
        <w:divId w:val="368073913"/>
      </w:pPr>
      <w:bookmarkStart w:id="5" w:name="a48"/>
      <w:bookmarkEnd w:id="5"/>
      <w:r>
        <w:t>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rsidR="00CC5C86" w:rsidRDefault="00CC5C86">
      <w:pPr>
        <w:pStyle w:val="newncpi"/>
        <w:divId w:val="368073913"/>
      </w:pPr>
      <w:bookmarkStart w:id="6" w:name="a97"/>
      <w:bookmarkEnd w:id="6"/>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C5C86" w:rsidRDefault="00CC5C86">
      <w:pPr>
        <w:pStyle w:val="newncpi"/>
        <w:divId w:val="368073913"/>
      </w:pPr>
      <w:bookmarkStart w:id="7" w:name="a57"/>
      <w:bookmarkEnd w:id="7"/>
      <w: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CC5C86" w:rsidRDefault="00CC5C86">
      <w:pPr>
        <w:pStyle w:val="newncpi"/>
        <w:divId w:val="368073913"/>
      </w:pPr>
      <w:bookmarkStart w:id="8" w:name="a44"/>
      <w:bookmarkEnd w:id="8"/>
      <w:r>
        <w:t>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CC5C86" w:rsidRDefault="00CC5C86">
      <w:pPr>
        <w:pStyle w:val="newncpi"/>
        <w:divId w:val="368073913"/>
      </w:pPr>
      <w:bookmarkStart w:id="9" w:name="a53"/>
      <w:bookmarkEnd w:id="9"/>
      <w:r>
        <w:t xml:space="preserve">оператор – государственный орган, юридическое лицо Республики Беларусь, иная организация, физическое лицо, в том числе индивидуальный предприниматель (далее, если не определено иное, – </w:t>
      </w:r>
      <w:r>
        <w:lastRenderedPageBreak/>
        <w:t>физическое лицо), самостоятельно или совместно с иными указанными лицами организующие и (или) осуществляющие обработку персональных данных;</w:t>
      </w:r>
    </w:p>
    <w:p w:rsidR="00CC5C86" w:rsidRDefault="00CC5C86">
      <w:pPr>
        <w:pStyle w:val="newncpi"/>
        <w:divId w:val="368073913"/>
      </w:pPr>
      <w:bookmarkStart w:id="10" w:name="a43"/>
      <w:bookmarkEnd w:id="10"/>
      <w: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CC5C86" w:rsidRDefault="00CC5C86">
      <w:pPr>
        <w:pStyle w:val="newncpi"/>
        <w:divId w:val="368073913"/>
      </w:pPr>
      <w:bookmarkStart w:id="11" w:name="a83"/>
      <w:bookmarkEnd w:id="11"/>
      <w:r>
        <w:t>предоставление персональных данных – действия, направленные на ознакомление с персональными данными определенных лица или круга лиц;</w:t>
      </w:r>
    </w:p>
    <w:p w:rsidR="00CC5C86" w:rsidRDefault="00CC5C86">
      <w:pPr>
        <w:pStyle w:val="newncpi"/>
        <w:divId w:val="368073913"/>
      </w:pPr>
      <w:bookmarkStart w:id="12" w:name="a84"/>
      <w:bookmarkEnd w:id="12"/>
      <w:r>
        <w:t>распространение персональных данных – действия, направленные на ознакомление с персональными данными неопределенного круга лиц;</w:t>
      </w:r>
    </w:p>
    <w:p w:rsidR="00CC5C86" w:rsidRDefault="00CC5C86">
      <w:pPr>
        <w:pStyle w:val="newncpi"/>
        <w:divId w:val="368073913"/>
      </w:pPr>
      <w:bookmarkStart w:id="13" w:name="a45"/>
      <w:bookmarkEnd w:id="13"/>
      <w:r>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rsidR="00CC5C86" w:rsidRDefault="00CC5C86">
      <w:pPr>
        <w:pStyle w:val="newncpi"/>
        <w:divId w:val="368073913"/>
      </w:pPr>
      <w:bookmarkStart w:id="14" w:name="a56"/>
      <w:bookmarkEnd w:id="14"/>
      <w:r>
        <w:t>субъект персональных данных – физическое лицо, в отношении которого осуществляется обработка персональных данных;</w:t>
      </w:r>
    </w:p>
    <w:p w:rsidR="00CC5C86" w:rsidRDefault="00CC5C86">
      <w:pPr>
        <w:pStyle w:val="newncpi"/>
        <w:divId w:val="368073913"/>
      </w:pPr>
      <w:bookmarkStart w:id="15" w:name="a93"/>
      <w:bookmarkEnd w:id="15"/>
      <w:r>
        <w:t>трансграничная передача персональных данных – передача персональных данных на территорию иностранного государства;</w:t>
      </w:r>
    </w:p>
    <w:p w:rsidR="00CC5C86" w:rsidRDefault="00CC5C86">
      <w:pPr>
        <w:pStyle w:val="newncpi"/>
        <w:divId w:val="368073913"/>
      </w:pPr>
      <w:bookmarkStart w:id="16" w:name="a98"/>
      <w:bookmarkEnd w:id="16"/>
      <w: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CC5C86" w:rsidRDefault="00CC5C86">
      <w:pPr>
        <w:pStyle w:val="newncpi"/>
        <w:divId w:val="368073913"/>
      </w:pPr>
      <w:bookmarkStart w:id="17" w:name="a152"/>
      <w:bookmarkEnd w:id="17"/>
      <w:r>
        <w:t>уполномоченное лицо –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rsidR="00CC5C86" w:rsidRDefault="00CC5C86">
      <w:pPr>
        <w:pStyle w:val="newncpi"/>
        <w:divId w:val="368073913"/>
      </w:pPr>
      <w:bookmarkStart w:id="18" w:name="a46"/>
      <w:bookmarkEnd w:id="18"/>
      <w: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CC5C86" w:rsidRDefault="00CC5C86">
      <w:pPr>
        <w:pStyle w:val="article"/>
        <w:divId w:val="368073913"/>
      </w:pPr>
      <w:bookmarkStart w:id="19" w:name="a19"/>
      <w:bookmarkEnd w:id="19"/>
      <w:r>
        <w:t>Статья 2. Предмет регулирования настоящего Закона</w:t>
      </w:r>
    </w:p>
    <w:p w:rsidR="00CC5C86" w:rsidRDefault="00CC5C86">
      <w:pPr>
        <w:pStyle w:val="point"/>
        <w:divId w:val="368073913"/>
      </w:pPr>
      <w:bookmarkStart w:id="20" w:name="a54"/>
      <w:bookmarkEnd w:id="20"/>
      <w:r>
        <w:t>1. Настоящий Закон регулирует отношения, связанные с защитой персональных данных при их обработке, осуществляемой:</w:t>
      </w:r>
    </w:p>
    <w:p w:rsidR="00CC5C86" w:rsidRDefault="00CC5C86">
      <w:pPr>
        <w:pStyle w:val="newncpi"/>
        <w:divId w:val="368073913"/>
      </w:pPr>
      <w:r>
        <w:t>с использованием средств автоматизации;</w:t>
      </w:r>
    </w:p>
    <w:p w:rsidR="00CC5C86" w:rsidRDefault="00CC5C86">
      <w:pPr>
        <w:pStyle w:val="newncpi"/>
        <w:divId w:val="368073913"/>
      </w:pPr>
      <w:r>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другое).</w:t>
      </w:r>
    </w:p>
    <w:p w:rsidR="00CC5C86" w:rsidRDefault="00CC5C86">
      <w:pPr>
        <w:pStyle w:val="point"/>
        <w:divId w:val="368073913"/>
      </w:pPr>
      <w:bookmarkStart w:id="21" w:name="a51"/>
      <w:bookmarkEnd w:id="21"/>
      <w:r>
        <w:t>2. Действие настоящего Закона не распространяется на отношения, касающиеся случаев обработки персональных данных:</w:t>
      </w:r>
    </w:p>
    <w:p w:rsidR="00CC5C86" w:rsidRDefault="00CC5C86">
      <w:pPr>
        <w:pStyle w:val="newncpi"/>
        <w:divId w:val="368073913"/>
      </w:pPr>
      <w:bookmarkStart w:id="22" w:name="a148"/>
      <w:bookmarkEnd w:id="22"/>
      <w:r>
        <w:t>физическими лицами в процессе исключительно личного, семейного, домашнего и иного подобного их использования, не связанного с профессиональной или предпринимательской деятельностью;</w:t>
      </w:r>
    </w:p>
    <w:p w:rsidR="00CC5C86" w:rsidRDefault="00CC5C86">
      <w:pPr>
        <w:pStyle w:val="newncpi"/>
        <w:divId w:val="368073913"/>
      </w:pPr>
      <w:r>
        <w:t>отнесенных в установленном порядке к государственным секретам.</w:t>
      </w:r>
    </w:p>
    <w:p w:rsidR="00CC5C86" w:rsidRDefault="00CC5C86">
      <w:pPr>
        <w:pStyle w:val="article"/>
        <w:divId w:val="368073913"/>
      </w:pPr>
      <w:bookmarkStart w:id="23" w:name="a20"/>
      <w:bookmarkEnd w:id="23"/>
      <w:r>
        <w:t>Статья 3. Правовое регулирование отношений в сфере обработки персональных данных</w:t>
      </w:r>
    </w:p>
    <w:p w:rsidR="00CC5C86" w:rsidRDefault="00CC5C86">
      <w:pPr>
        <w:pStyle w:val="point"/>
        <w:divId w:val="368073913"/>
      </w:pPr>
      <w:r>
        <w:t>1. Отношения в сфере обработки персональных данных регулируются законодательством о персональных данных, а также международными договорами Республики Беларусь.</w:t>
      </w:r>
    </w:p>
    <w:p w:rsidR="00CC5C86" w:rsidRDefault="00CC5C86">
      <w:pPr>
        <w:pStyle w:val="point"/>
        <w:divId w:val="368073913"/>
      </w:pPr>
      <w:r>
        <w:t>2. Законодательство о персональных данных основывается на </w:t>
      </w:r>
      <w:hyperlink r:id="rId5" w:anchor="a1" w:tooltip="+" w:history="1">
        <w:r>
          <w:rPr>
            <w:rStyle w:val="a3"/>
          </w:rPr>
          <w:t>Конституции</w:t>
        </w:r>
      </w:hyperlink>
      <w:r>
        <w:t xml:space="preserve"> Республики Беларусь и состоит из настоящего Закона и иных актов законодательства.</w:t>
      </w:r>
    </w:p>
    <w:p w:rsidR="00CC5C86" w:rsidRDefault="00CC5C86">
      <w:pPr>
        <w:pStyle w:val="point"/>
        <w:divId w:val="368073913"/>
      </w:pPr>
      <w:bookmarkStart w:id="24" w:name="a52"/>
      <w:bookmarkEnd w:id="24"/>
      <w:r>
        <w:t>3. В случае, если законодательным актом, устанавливающим правовой режим охраняемой законом тайны, предусматриваются особенности обработки персональных данных, входящих в состав охраняемой законом тайны, применяются положения этого законодательного акта.</w:t>
      </w:r>
    </w:p>
    <w:p w:rsidR="00CC5C86" w:rsidRDefault="00CC5C86">
      <w:pPr>
        <w:pStyle w:val="point"/>
        <w:divId w:val="368073913"/>
      </w:pPr>
      <w:r>
        <w:t>4.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C5C86" w:rsidRDefault="00CC5C86">
      <w:pPr>
        <w:pStyle w:val="chapter"/>
        <w:divId w:val="368073913"/>
      </w:pPr>
      <w:bookmarkStart w:id="25" w:name="a21"/>
      <w:bookmarkEnd w:id="25"/>
      <w:r>
        <w:t>ГЛАВА 2</w:t>
      </w:r>
      <w:r>
        <w:br/>
        <w:t>ОБРАБОТКА ПЕРСОНАЛЬНЫХ ДАННЫХ</w:t>
      </w:r>
    </w:p>
    <w:p w:rsidR="00CC5C86" w:rsidRDefault="00CC5C86">
      <w:pPr>
        <w:pStyle w:val="article"/>
        <w:divId w:val="368073913"/>
      </w:pPr>
      <w:bookmarkStart w:id="26" w:name="a22"/>
      <w:bookmarkEnd w:id="26"/>
      <w:r>
        <w:t>Статья 4. Общие требования к обработке персональных данных</w:t>
      </w:r>
    </w:p>
    <w:p w:rsidR="00CC5C86" w:rsidRDefault="00CC5C86">
      <w:pPr>
        <w:pStyle w:val="point"/>
        <w:divId w:val="368073913"/>
      </w:pPr>
      <w:r>
        <w:t>1. Обработка персональных данных осуществляется в соответствии с настоящим Законом и иными актами законодательства.</w:t>
      </w:r>
    </w:p>
    <w:p w:rsidR="00CC5C86" w:rsidRDefault="00CC5C86">
      <w:pPr>
        <w:pStyle w:val="point"/>
        <w:divId w:val="368073913"/>
      </w:pPr>
      <w:bookmarkStart w:id="27" w:name="a64"/>
      <w:bookmarkEnd w:id="27"/>
      <w:r>
        <w:t>2.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CC5C86" w:rsidRDefault="00CC5C86">
      <w:pPr>
        <w:pStyle w:val="point"/>
        <w:divId w:val="368073913"/>
      </w:pPr>
      <w:bookmarkStart w:id="28" w:name="a40"/>
      <w:bookmarkEnd w:id="28"/>
      <w:r>
        <w:t>3. Обработка персональных данных осуществляется с согласия субъекта персональных данных, за исключением случаев, предусмотренных настоящим Законом и иными законодательными актами.</w:t>
      </w:r>
    </w:p>
    <w:p w:rsidR="00CC5C86" w:rsidRDefault="00CC5C86">
      <w:pPr>
        <w:pStyle w:val="newncpi"/>
        <w:divId w:val="368073913"/>
      </w:pPr>
      <w:r>
        <w:t>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 иными законодательными актами.</w:t>
      </w:r>
    </w:p>
    <w:p w:rsidR="00CC5C86" w:rsidRDefault="00CC5C86">
      <w:pPr>
        <w:pStyle w:val="point"/>
        <w:divId w:val="368073913"/>
      </w:pPr>
      <w:bookmarkStart w:id="29" w:name="a65"/>
      <w:bookmarkEnd w:id="29"/>
      <w:r>
        <w:t>4.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CC5C86" w:rsidRDefault="00CC5C86">
      <w:pPr>
        <w:pStyle w:val="newncpi"/>
        <w:divId w:val="368073913"/>
      </w:pPr>
      <w:bookmarkStart w:id="30" w:name="a99"/>
      <w:bookmarkEnd w:id="30"/>
      <w:r>
        <w:t>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(далее – согласие субъекта персональных данных) в соответствии с измененными целями обработки персональных данных при отсутствии иных оснований для такой обработки, предусмотренных настоящим Законом и иными законодательными актами.</w:t>
      </w:r>
    </w:p>
    <w:p w:rsidR="00CC5C86" w:rsidRDefault="00CC5C86">
      <w:pPr>
        <w:pStyle w:val="point"/>
        <w:divId w:val="368073913"/>
      </w:pPr>
      <w:bookmarkStart w:id="31" w:name="a112"/>
      <w:bookmarkEnd w:id="31"/>
      <w:r>
        <w:t>5.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CC5C86" w:rsidRDefault="00CC5C86">
      <w:pPr>
        <w:pStyle w:val="point"/>
        <w:divId w:val="368073913"/>
      </w:pPr>
      <w:bookmarkStart w:id="32" w:name="a125"/>
      <w:bookmarkEnd w:id="32"/>
      <w:r>
        <w:t>6. Обработка персональных данных должна носить прозрачный характер. В этих целях субъекту персональных данных в случаях, предусмотренных настоящим Законом, предоставляется соответствующая информация, касающаяся обработки его персональных данных.</w:t>
      </w:r>
    </w:p>
    <w:p w:rsidR="00CC5C86" w:rsidRDefault="00CC5C86">
      <w:pPr>
        <w:pStyle w:val="point"/>
        <w:divId w:val="368073913"/>
      </w:pPr>
      <w:bookmarkStart w:id="33" w:name="a66"/>
      <w:bookmarkEnd w:id="33"/>
      <w:r>
        <w:t>7. Оператор обязан принимать меры по обеспечению достоверности обрабатываемых им персональных данных, при необходимости обновлять их.</w:t>
      </w:r>
    </w:p>
    <w:p w:rsidR="00CC5C86" w:rsidRDefault="00CC5C86">
      <w:pPr>
        <w:pStyle w:val="point"/>
        <w:divId w:val="368073913"/>
      </w:pPr>
      <w:bookmarkStart w:id="34" w:name="a68"/>
      <w:bookmarkEnd w:id="34"/>
      <w:r>
        <w:t>8.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CC5C86" w:rsidRDefault="00CC5C86">
      <w:pPr>
        <w:pStyle w:val="article"/>
        <w:divId w:val="368073913"/>
      </w:pPr>
      <w:bookmarkStart w:id="35" w:name="a23"/>
      <w:bookmarkEnd w:id="35"/>
      <w:r>
        <w:t>Статья 5. Согласие субъекта персональных данных</w:t>
      </w:r>
    </w:p>
    <w:p w:rsidR="00CC5C86" w:rsidRDefault="00CC5C86">
      <w:pPr>
        <w:pStyle w:val="point"/>
        <w:divId w:val="368073913"/>
      </w:pPr>
      <w:bookmarkStart w:id="36" w:name="a62"/>
      <w:bookmarkEnd w:id="36"/>
      <w:r>
        <w:t>1.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CC5C86" w:rsidRDefault="00CC5C86">
      <w:pPr>
        <w:pStyle w:val="point"/>
        <w:divId w:val="368073913"/>
      </w:pPr>
      <w:bookmarkStart w:id="37" w:name="a100"/>
      <w:bookmarkEnd w:id="37"/>
      <w:r>
        <w:t>2. Согласие субъекта персональных данных может быть получено в письменной форме, в виде электронного документа или в иной электронной форме.</w:t>
      </w:r>
    </w:p>
    <w:p w:rsidR="00CC5C86" w:rsidRDefault="00CC5C86">
      <w:pPr>
        <w:pStyle w:val="point"/>
        <w:divId w:val="368073913"/>
      </w:pPr>
      <w:bookmarkStart w:id="38" w:name="a61"/>
      <w:bookmarkEnd w:id="38"/>
      <w:r>
        <w:t>3. В иной электронной форме согласие субъекта персональных данных может быть получено посредством:</w:t>
      </w:r>
    </w:p>
    <w:p w:rsidR="00CC5C86" w:rsidRDefault="00CC5C86">
      <w:pPr>
        <w:pStyle w:val="newncpi"/>
        <w:divId w:val="368073913"/>
      </w:pPr>
      <w:bookmarkStart w:id="39" w:name="a136"/>
      <w:bookmarkEnd w:id="39"/>
      <w:r>
        <w:t>указания (выбора) субъектом персональных данных определенной информации (кода) после получения CMC-сообщения, сообщения на адрес электронной почты;</w:t>
      </w:r>
    </w:p>
    <w:p w:rsidR="00CC5C86" w:rsidRDefault="00CC5C86">
      <w:pPr>
        <w:pStyle w:val="newncpi"/>
        <w:divId w:val="368073913"/>
      </w:pPr>
      <w:r>
        <w:t>проставления субъектом персональных данных соответствующей отметки на интернет-ресурсе;</w:t>
      </w:r>
    </w:p>
    <w:p w:rsidR="00CC5C86" w:rsidRDefault="00CC5C86">
      <w:pPr>
        <w:pStyle w:val="newncpi"/>
        <w:divId w:val="368073913"/>
      </w:pPr>
      <w:r>
        <w:t>других способов, позволяющих установить факт получения согласия субъекта персональных данных.</w:t>
      </w:r>
    </w:p>
    <w:p w:rsidR="00CC5C86" w:rsidRDefault="00CC5C86">
      <w:pPr>
        <w:pStyle w:val="point"/>
        <w:divId w:val="368073913"/>
      </w:pPr>
      <w:r>
        <w:t>4. Законодательными актами может быть предусмотрена необходимость получения согласия субъекта персональных данных только в письменной форме или в виде электронного документа.</w:t>
      </w:r>
    </w:p>
    <w:p w:rsidR="00CC5C86" w:rsidRDefault="00CC5C86">
      <w:pPr>
        <w:pStyle w:val="point"/>
        <w:divId w:val="368073913"/>
      </w:pPr>
      <w:bookmarkStart w:id="40" w:name="a85"/>
      <w:bookmarkEnd w:id="40"/>
      <w:r>
        <w:t>5. До получения согласия субъекта персональных данных оператор в письменной либо электронной форме, соответствующей форме выражения такого согласия, обязан предоставить субъекту персональных данных информацию, содержащую:</w:t>
      </w:r>
    </w:p>
    <w:p w:rsidR="00CC5C86" w:rsidRDefault="00CC5C86">
      <w:pPr>
        <w:pStyle w:val="newncpi"/>
        <w:divId w:val="368073913"/>
      </w:pPr>
      <w:r>
        <w:t>наименование (фамилию, собственное имя, отчество (если таковое имеется)) и место нахождения (адрес места жительства (места пребывания)) оператора, получающего согласие субъекта персональных данных;</w:t>
      </w:r>
    </w:p>
    <w:p w:rsidR="00CC5C86" w:rsidRDefault="00CC5C86">
      <w:pPr>
        <w:pStyle w:val="newncpi"/>
        <w:divId w:val="368073913"/>
      </w:pPr>
      <w:bookmarkStart w:id="41" w:name="a115"/>
      <w:bookmarkEnd w:id="41"/>
      <w:r>
        <w:t>цели обработки персональных данных;</w:t>
      </w:r>
    </w:p>
    <w:p w:rsidR="00CC5C86" w:rsidRDefault="00CC5C86">
      <w:pPr>
        <w:pStyle w:val="newncpi"/>
        <w:divId w:val="368073913"/>
      </w:pPr>
      <w:r>
        <w:t>перечень персональных данных, на обработку которых дается согласие субъекта персональных данных;</w:t>
      </w:r>
    </w:p>
    <w:p w:rsidR="00CC5C86" w:rsidRDefault="00CC5C86">
      <w:pPr>
        <w:pStyle w:val="newncpi"/>
        <w:divId w:val="368073913"/>
      </w:pPr>
      <w:bookmarkStart w:id="42" w:name="a116"/>
      <w:bookmarkEnd w:id="42"/>
      <w:r>
        <w:t>срок, на который дается согласие субъекта персональных данных;</w:t>
      </w:r>
    </w:p>
    <w:p w:rsidR="00CC5C86" w:rsidRDefault="00CC5C86">
      <w:pPr>
        <w:pStyle w:val="newncpi"/>
        <w:divId w:val="368073913"/>
      </w:pPr>
      <w:r>
        <w:t>информацию об уполномоченных лицах в случае, если обработка персональных данных будет осуществляться такими лицами;</w:t>
      </w:r>
    </w:p>
    <w:p w:rsidR="00CC5C86" w:rsidRDefault="00CC5C86">
      <w:pPr>
        <w:pStyle w:val="newncpi"/>
        <w:divId w:val="368073913"/>
      </w:pPr>
      <w: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CC5C86" w:rsidRDefault="00CC5C86">
      <w:pPr>
        <w:pStyle w:val="newncpi"/>
        <w:divId w:val="368073913"/>
      </w:pPr>
      <w:r>
        <w:t>иную информацию, необходимую для обеспечения прозрачности процесса обработки персональных данных.</w:t>
      </w:r>
    </w:p>
    <w:p w:rsidR="00CC5C86" w:rsidRDefault="00CC5C86">
      <w:pPr>
        <w:pStyle w:val="newncpi"/>
        <w:divId w:val="368073913"/>
      </w:pPr>
      <w:bookmarkStart w:id="43" w:name="a71"/>
      <w:bookmarkEnd w:id="43"/>
      <w:r>
        <w:t>До получения согласия субъекта персональных данных оператор обязан простым и ясным языком разъяснить субъекту персональных данных его права, связанные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Эта информация должна быть предоставлена оператором субъекту персональных данных в письменной либо электронной форме, соответствующей форме выражения его согласия, отдельно от иной предоставляемой ему информации.</w:t>
      </w:r>
    </w:p>
    <w:p w:rsidR="00CC5C86" w:rsidRDefault="00CC5C86">
      <w:pPr>
        <w:pStyle w:val="point"/>
        <w:divId w:val="368073913"/>
      </w:pPr>
      <w:bookmarkStart w:id="44" w:name="a2"/>
      <w:bookmarkEnd w:id="44"/>
      <w:r>
        <w:t xml:space="preserve">6. Субъект персональных данных при даче своего согласия оператору указывает свои фамилию, собственное имя, отчество (если таковое имеется), дату рождения, идентификационный номер, а в случае отсутствия такого номера – номер документа, удостоверяющего его личность, за исключением случая, предусмотренного </w:t>
      </w:r>
      <w:hyperlink w:anchor="a13" w:tooltip="+" w:history="1">
        <w:r>
          <w:rPr>
            <w:rStyle w:val="a3"/>
          </w:rPr>
          <w:t>частью второй</w:t>
        </w:r>
      </w:hyperlink>
      <w:r>
        <w:t xml:space="preserve"> настоящего пункта.</w:t>
      </w:r>
    </w:p>
    <w:p w:rsidR="00CC5C86" w:rsidRDefault="00CC5C86">
      <w:pPr>
        <w:pStyle w:val="newncpi"/>
        <w:divId w:val="368073913"/>
      </w:pPr>
      <w:bookmarkStart w:id="45" w:name="a13"/>
      <w:bookmarkEnd w:id="45"/>
      <w:r>
        <w:t>Если цели обработки персональных данных не требуют обработки информации, указанной в </w:t>
      </w:r>
      <w:hyperlink w:anchor="a2" w:tooltip="+" w:history="1">
        <w:r>
          <w:rPr>
            <w:rStyle w:val="a3"/>
          </w:rPr>
          <w:t>части первой</w:t>
        </w:r>
      </w:hyperlink>
      <w:r>
        <w:t xml:space="preserve"> настоящего пункта, эта информация не подлежит обработке оператором при получении согласия субъекта персональных данных.</w:t>
      </w:r>
    </w:p>
    <w:p w:rsidR="00CC5C86" w:rsidRDefault="00CC5C86">
      <w:pPr>
        <w:pStyle w:val="point"/>
        <w:divId w:val="368073913"/>
      </w:pPr>
      <w:bookmarkStart w:id="46" w:name="a73"/>
      <w:bookmarkEnd w:id="46"/>
      <w:r>
        <w:t>7. Обязанность доказывания получения согласия субъекта персональных данных возлагается на оператора.</w:t>
      </w:r>
    </w:p>
    <w:p w:rsidR="00CC5C86" w:rsidRDefault="00CC5C86">
      <w:pPr>
        <w:pStyle w:val="point"/>
        <w:divId w:val="368073913"/>
      </w:pPr>
      <w:bookmarkStart w:id="47" w:name="a119"/>
      <w:bookmarkEnd w:id="47"/>
      <w:r>
        <w:t>8. Субъект персональных данных вправе отозвать свое согласие в порядке, установленном настоящим Законом.</w:t>
      </w:r>
    </w:p>
    <w:p w:rsidR="00CC5C86" w:rsidRDefault="00CC5C86">
      <w:pPr>
        <w:pStyle w:val="point"/>
        <w:divId w:val="368073913"/>
      </w:pPr>
      <w:bookmarkStart w:id="48" w:name="a3"/>
      <w:bookmarkEnd w:id="48"/>
      <w:r>
        <w:t>9. В случае смерти субъекта персональных данных, объявления его умершим согласие на обработку его персональных данных дают один из наследников, близких родственников, усыновителей (удочерителей), усыновленных (удочеренных) либо супруг (супруга) субъекта персональных данных, если такое согласие не было дано субъектом персональных данных при его жизни.</w:t>
      </w:r>
    </w:p>
    <w:p w:rsidR="00CC5C86" w:rsidRDefault="00CC5C86">
      <w:pPr>
        <w:pStyle w:val="newncpi"/>
        <w:divId w:val="368073913"/>
      </w:pPr>
      <w:bookmarkStart w:id="49" w:name="a128"/>
      <w:bookmarkEnd w:id="49"/>
      <w:r>
        <w:t>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 Законодательными актами может быть предусмотрен иной возраст несовершеннолетнего, до достижения которого согласие на обработку его персональных данных дает один из его законных представителей.</w:t>
      </w:r>
    </w:p>
    <w:p w:rsidR="00CC5C86" w:rsidRDefault="00CC5C86">
      <w:pPr>
        <w:pStyle w:val="newncpi"/>
        <w:divId w:val="368073913"/>
      </w:pPr>
      <w:r>
        <w:t xml:space="preserve">Лица, указанные в частях </w:t>
      </w:r>
      <w:hyperlink w:anchor="a3" w:tooltip="+" w:history="1">
        <w:r>
          <w:rPr>
            <w:rStyle w:val="a3"/>
          </w:rPr>
          <w:t>первой</w:t>
        </w:r>
      </w:hyperlink>
      <w:r>
        <w:t xml:space="preserve"> и второй настоящего пункта, в случае дачи согласия на обработку персональных данных вместо субъекта персональных данных пользуются правами субъекта персональных данных, предусмотренными настоящим Законом.</w:t>
      </w:r>
    </w:p>
    <w:p w:rsidR="00CC5C86" w:rsidRDefault="00CC5C86">
      <w:pPr>
        <w:pStyle w:val="article"/>
        <w:divId w:val="368073913"/>
      </w:pPr>
      <w:bookmarkStart w:id="50" w:name="a24"/>
      <w:bookmarkEnd w:id="50"/>
      <w:r>
        <w:t>Статья 6. Обработка персональных данных без согласия субъекта персональных данных</w:t>
      </w:r>
    </w:p>
    <w:p w:rsidR="00CC5C86" w:rsidRDefault="00CC5C86">
      <w:pPr>
        <w:pStyle w:val="newncpi"/>
        <w:divId w:val="368073913"/>
      </w:pPr>
      <w:r>
        <w:t xml:space="preserve">Согласие субъекта персональных данных на обработку персональных данных, за исключением специальных персональных данных, порядок обработки которых установлен </w:t>
      </w:r>
      <w:hyperlink w:anchor="a7" w:tooltip="+" w:history="1">
        <w:r>
          <w:rPr>
            <w:rStyle w:val="a3"/>
          </w:rPr>
          <w:t>статьей 8</w:t>
        </w:r>
      </w:hyperlink>
      <w:r>
        <w:t xml:space="preserve"> настоящего Закона, не требуется:</w:t>
      </w:r>
    </w:p>
    <w:p w:rsidR="00CC5C86" w:rsidRDefault="00CC5C86">
      <w:pPr>
        <w:pStyle w:val="newncpi"/>
        <w:divId w:val="368073913"/>
      </w:pPr>
      <w:bookmarkStart w:id="51" w:name="a145"/>
      <w:bookmarkEnd w:id="51"/>
      <w:r>
        <w:t>для целей ведения административного и (или) уголовного процесса, осуществления оперативно-розыскной деятельности;</w:t>
      </w:r>
    </w:p>
    <w:p w:rsidR="00CC5C86" w:rsidRDefault="00CC5C86">
      <w:pPr>
        <w:pStyle w:val="newncpi"/>
        <w:divId w:val="368073913"/>
      </w:pPr>
      <w:bookmarkStart w:id="52" w:name="a114"/>
      <w:bookmarkEnd w:id="52"/>
      <w:r>
        <w:t>для осуществления правосудия, исполнения судебных постановлений и иных исполнительных документов;</w:t>
      </w:r>
    </w:p>
    <w:p w:rsidR="00CC5C86" w:rsidRDefault="00CC5C86">
      <w:pPr>
        <w:pStyle w:val="newncpi"/>
        <w:divId w:val="368073913"/>
      </w:pPr>
      <w:bookmarkStart w:id="53" w:name="a147"/>
      <w:bookmarkEnd w:id="53"/>
      <w:r>
        <w:t>в целях осуществления контроля (надзора) в соответствии с законодательными актами;</w:t>
      </w:r>
    </w:p>
    <w:p w:rsidR="00CC5C86" w:rsidRDefault="00CC5C86">
      <w:pPr>
        <w:pStyle w:val="newncpi"/>
        <w:divId w:val="368073913"/>
      </w:pPr>
      <w:bookmarkStart w:id="54" w:name="a149"/>
      <w:bookmarkEnd w:id="54"/>
      <w: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C5C86" w:rsidRDefault="00CC5C86">
      <w:pPr>
        <w:pStyle w:val="newncpi"/>
        <w:divId w:val="368073913"/>
      </w:pPr>
      <w:bookmarkStart w:id="55" w:name="a154"/>
      <w:bookmarkEnd w:id="55"/>
      <w: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CC5C86" w:rsidRDefault="00CC5C86">
      <w:pPr>
        <w:pStyle w:val="newncpi"/>
        <w:divId w:val="368073913"/>
      </w:pPr>
      <w:bookmarkStart w:id="56" w:name="a137"/>
      <w:bookmarkEnd w:id="56"/>
      <w: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CC5C86" w:rsidRDefault="00CC5C86">
      <w:pPr>
        <w:pStyle w:val="newncpi"/>
        <w:divId w:val="368073913"/>
      </w:pPr>
      <w:bookmarkStart w:id="57" w:name="a58"/>
      <w:bookmarkEnd w:id="57"/>
      <w: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CC5C86" w:rsidRDefault="00CC5C86">
      <w:pPr>
        <w:pStyle w:val="newncpi"/>
        <w:divId w:val="368073913"/>
      </w:pPr>
      <w:bookmarkStart w:id="58" w:name="a142"/>
      <w:bookmarkEnd w:id="58"/>
      <w:r>
        <w:t>для осуществления нотариальной деятельности;</w:t>
      </w:r>
    </w:p>
    <w:p w:rsidR="00CC5C86" w:rsidRDefault="00CC5C86">
      <w:pPr>
        <w:pStyle w:val="newncpi"/>
        <w:divId w:val="368073913"/>
      </w:pPr>
      <w: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CC5C86" w:rsidRDefault="00CC5C86">
      <w:pPr>
        <w:pStyle w:val="newncpi"/>
        <w:divId w:val="368073913"/>
      </w:pPr>
      <w:bookmarkStart w:id="59" w:name="a153"/>
      <w:bookmarkEnd w:id="59"/>
      <w:r>
        <w:t>в целях назначения и выплаты пенсий, ежемесячного денежного содержания отдельным категориям государственных служащих, пособий;</w:t>
      </w:r>
    </w:p>
    <w:p w:rsidR="00CC5C86" w:rsidRDefault="00CC5C86">
      <w:pPr>
        <w:pStyle w:val="newncpi"/>
        <w:divId w:val="368073913"/>
      </w:pPr>
      <w:bookmarkStart w:id="60" w:name="a139"/>
      <w:bookmarkEnd w:id="60"/>
      <w:r>
        <w:t>для организации и проведения государственных статистических наблюдений, формирования официальной статистической информации;</w:t>
      </w:r>
    </w:p>
    <w:p w:rsidR="00CC5C86" w:rsidRDefault="00CC5C86">
      <w:pPr>
        <w:pStyle w:val="newncpi"/>
        <w:divId w:val="368073913"/>
      </w:pPr>
      <w:r>
        <w:t>в научных или иных исследовательских целях при условии обязательного обезличивания персональных данных;</w:t>
      </w:r>
    </w:p>
    <w:p w:rsidR="00CC5C86" w:rsidRDefault="00CC5C86">
      <w:pPr>
        <w:pStyle w:val="newncpi"/>
        <w:divId w:val="368073913"/>
      </w:pPr>
      <w: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CC5C86" w:rsidRDefault="00CC5C86">
      <w:pPr>
        <w:pStyle w:val="newncpi"/>
        <w:divId w:val="368073913"/>
      </w:pPr>
      <w:bookmarkStart w:id="61" w:name="a59"/>
      <w:bookmarkEnd w:id="61"/>
      <w: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CC5C86" w:rsidRDefault="00CC5C86">
      <w:pPr>
        <w:pStyle w:val="newncpi"/>
        <w:divId w:val="368073913"/>
      </w:pPr>
      <w:bookmarkStart w:id="62" w:name="a60"/>
      <w:bookmarkEnd w:id="62"/>
      <w: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CC5C86" w:rsidRDefault="00CC5C86">
      <w:pPr>
        <w:pStyle w:val="newncpi"/>
        <w:divId w:val="368073913"/>
      </w:pPr>
      <w:bookmarkStart w:id="63" w:name="a143"/>
      <w:bookmarkEnd w:id="63"/>
      <w: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CC5C86" w:rsidRDefault="00CC5C86">
      <w:pPr>
        <w:pStyle w:val="newncpi"/>
        <w:divId w:val="368073913"/>
      </w:pPr>
      <w:bookmarkStart w:id="64" w:name="a140"/>
      <w:bookmarkEnd w:id="64"/>
      <w: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CC5C86" w:rsidRDefault="00CC5C86">
      <w:pPr>
        <w:pStyle w:val="newncpi"/>
        <w:divId w:val="368073913"/>
      </w:pPr>
      <w:bookmarkStart w:id="65" w:name="a122"/>
      <w:bookmarkEnd w:id="65"/>
      <w: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настоящим Законом и иными законодательными актами;</w:t>
      </w:r>
    </w:p>
    <w:p w:rsidR="00CC5C86" w:rsidRDefault="00CC5C86">
      <w:pPr>
        <w:pStyle w:val="newncpi"/>
        <w:divId w:val="368073913"/>
      </w:pPr>
      <w:bookmarkStart w:id="66" w:name="a104"/>
      <w:bookmarkEnd w:id="66"/>
      <w: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CC5C86" w:rsidRDefault="00CC5C86">
      <w:pPr>
        <w:pStyle w:val="newncpi"/>
        <w:divId w:val="368073913"/>
      </w:pPr>
      <w:bookmarkStart w:id="67" w:name="a146"/>
      <w:bookmarkEnd w:id="67"/>
      <w:r>
        <w:t>в случаях, когда настоящим Законом и иными законодательными актами прямо предусматривается обработка персональных данных без согласия субъекта персональных данных.</w:t>
      </w:r>
    </w:p>
    <w:p w:rsidR="00CC5C86" w:rsidRDefault="00CC5C86">
      <w:pPr>
        <w:pStyle w:val="article"/>
        <w:divId w:val="368073913"/>
      </w:pPr>
      <w:bookmarkStart w:id="68" w:name="a25"/>
      <w:bookmarkEnd w:id="68"/>
      <w:r>
        <w:t>Статья 7. Обработка персональных данных по поручению оператора</w:t>
      </w:r>
    </w:p>
    <w:p w:rsidR="00CC5C86" w:rsidRDefault="00CC5C86">
      <w:pPr>
        <w:pStyle w:val="point"/>
        <w:divId w:val="368073913"/>
      </w:pPr>
      <w:bookmarkStart w:id="69" w:name="a91"/>
      <w:bookmarkEnd w:id="69"/>
      <w:r>
        <w:t>1. Уполномоченное лицо обязано соблюдать требования к обработке персональных данных, предусмотренные настоящим Законом и иными актами законодательства. В договоре между оператором и уполномоченным лицом, акте законодательства либо решении государственного органа должны быть определены:</w:t>
      </w:r>
    </w:p>
    <w:p w:rsidR="00CC5C86" w:rsidRDefault="00CC5C86">
      <w:pPr>
        <w:pStyle w:val="newncpi"/>
        <w:divId w:val="368073913"/>
      </w:pPr>
      <w:bookmarkStart w:id="70" w:name="a133"/>
      <w:bookmarkEnd w:id="70"/>
      <w:r>
        <w:t>цели обработки персональных данных;</w:t>
      </w:r>
    </w:p>
    <w:p w:rsidR="00CC5C86" w:rsidRDefault="00CC5C86">
      <w:pPr>
        <w:pStyle w:val="newncpi"/>
        <w:divId w:val="368073913"/>
      </w:pPr>
      <w:bookmarkStart w:id="71" w:name="a134"/>
      <w:bookmarkEnd w:id="71"/>
      <w:r>
        <w:t>перечень действий, которые будут совершаться с персональными данными уполномоченным лицом;</w:t>
      </w:r>
    </w:p>
    <w:p w:rsidR="00CC5C86" w:rsidRDefault="00CC5C86">
      <w:pPr>
        <w:pStyle w:val="newncpi"/>
        <w:divId w:val="368073913"/>
      </w:pPr>
      <w:bookmarkStart w:id="72" w:name="a135"/>
      <w:bookmarkEnd w:id="72"/>
      <w:r>
        <w:t>обязанности по соблюдению конфиденциальности персональных данных;</w:t>
      </w:r>
    </w:p>
    <w:p w:rsidR="00CC5C86" w:rsidRDefault="00CC5C86">
      <w:pPr>
        <w:pStyle w:val="newncpi"/>
        <w:divId w:val="368073913"/>
      </w:pPr>
      <w:r>
        <w:t>меры по обеспечению защиты персональных данных в соответствии со </w:t>
      </w:r>
      <w:hyperlink w:anchor="a8" w:tooltip="+" w:history="1">
        <w:r>
          <w:rPr>
            <w:rStyle w:val="a3"/>
          </w:rPr>
          <w:t>статьей 17</w:t>
        </w:r>
      </w:hyperlink>
      <w:r>
        <w:t xml:space="preserve"> настоящего Закона.</w:t>
      </w:r>
    </w:p>
    <w:p w:rsidR="00CC5C86" w:rsidRDefault="00CC5C86">
      <w:pPr>
        <w:pStyle w:val="point"/>
        <w:divId w:val="368073913"/>
      </w:pPr>
      <w:bookmarkStart w:id="73" w:name="a92"/>
      <w:bookmarkEnd w:id="73"/>
      <w:r>
        <w:t>2.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CC5C86" w:rsidRDefault="00CC5C86">
      <w:pPr>
        <w:pStyle w:val="point"/>
        <w:divId w:val="368073913"/>
      </w:pPr>
      <w:bookmarkStart w:id="74" w:name="a107"/>
      <w:bookmarkEnd w:id="74"/>
      <w:r>
        <w:t>3.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CC5C86" w:rsidRDefault="00CC5C86">
      <w:pPr>
        <w:pStyle w:val="article"/>
        <w:divId w:val="368073913"/>
      </w:pPr>
      <w:bookmarkStart w:id="75" w:name="a7"/>
      <w:bookmarkEnd w:id="75"/>
      <w:r>
        <w:t>Статья 8. Обработка специальных персональных данных</w:t>
      </w:r>
    </w:p>
    <w:p w:rsidR="00CC5C86" w:rsidRDefault="00CC5C86">
      <w:pPr>
        <w:pStyle w:val="point"/>
        <w:divId w:val="368073913"/>
      </w:pPr>
      <w:bookmarkStart w:id="76" w:name="a141"/>
      <w:bookmarkEnd w:id="76"/>
      <w:r>
        <w:t xml:space="preserve">1. Обработка специальных персональных данных без согласия субъекта персональных данных запрещается, за исключением случаев, предусмотренных </w:t>
      </w:r>
      <w:hyperlink w:anchor="a14" w:tooltip="+" w:history="1">
        <w:r>
          <w:rPr>
            <w:rStyle w:val="a3"/>
          </w:rPr>
          <w:t>пунктом 2</w:t>
        </w:r>
      </w:hyperlink>
      <w:r>
        <w:t xml:space="preserve"> настоящей статьи.</w:t>
      </w:r>
    </w:p>
    <w:p w:rsidR="00CC5C86" w:rsidRDefault="00CC5C86">
      <w:pPr>
        <w:pStyle w:val="point"/>
        <w:divId w:val="368073913"/>
      </w:pPr>
      <w:bookmarkStart w:id="77" w:name="a14"/>
      <w:bookmarkEnd w:id="77"/>
      <w:r>
        <w:t>2. Согласие субъекта персональных данных на обработку специальных персональных данных не требуется:</w:t>
      </w:r>
    </w:p>
    <w:p w:rsidR="00CC5C86" w:rsidRDefault="00CC5C86">
      <w:pPr>
        <w:pStyle w:val="newncpi"/>
        <w:divId w:val="368073913"/>
      </w:pPr>
      <w:bookmarkStart w:id="78" w:name="a50"/>
      <w:bookmarkEnd w:id="78"/>
      <w:r>
        <w:t>если специальные персональные данные сделаны общедоступными персональными данными самим субъектом персональных данных;</w:t>
      </w:r>
    </w:p>
    <w:p w:rsidR="00CC5C86" w:rsidRDefault="00CC5C86">
      <w:pPr>
        <w:pStyle w:val="newncpi"/>
        <w:divId w:val="368073913"/>
      </w:pPr>
      <w:bookmarkStart w:id="79" w:name="a103"/>
      <w:bookmarkEnd w:id="79"/>
      <w: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CC5C86" w:rsidRDefault="00CC5C86">
      <w:pPr>
        <w:pStyle w:val="newncpi"/>
        <w:divId w:val="368073913"/>
      </w:pPr>
      <w:r>
        <w:t>в целях назначения и выплаты пенсий, ежемесячного денежного содержания отдельным категориям государственных служащих;</w:t>
      </w:r>
    </w:p>
    <w:p w:rsidR="00CC5C86" w:rsidRDefault="00CC5C86">
      <w:pPr>
        <w:pStyle w:val="newncpi"/>
        <w:divId w:val="368073913"/>
      </w:pPr>
      <w:bookmarkStart w:id="80" w:name="a127"/>
      <w:bookmarkEnd w:id="80"/>
      <w: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CC5C86" w:rsidRDefault="00CC5C86">
      <w:pPr>
        <w:pStyle w:val="newncpi"/>
        <w:divId w:val="368073913"/>
      </w:pPr>
      <w: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CC5C86" w:rsidRDefault="00CC5C86">
      <w:pPr>
        <w:pStyle w:val="newncpi"/>
        <w:divId w:val="368073913"/>
      </w:pPr>
      <w:r>
        <w:t xml:space="preserve">для осуществления правосудия, исполнения судебных постановлений и иных исполнительных документов, совершения исполнительной </w:t>
      </w:r>
      <w:hyperlink r:id="rId6" w:anchor="a177" w:tooltip="+" w:history="1">
        <w:r>
          <w:rPr>
            <w:rStyle w:val="a3"/>
          </w:rPr>
          <w:t>надписи</w:t>
        </w:r>
      </w:hyperlink>
      <w:r>
        <w:t>, оформления наследственных прав;</w:t>
      </w:r>
    </w:p>
    <w:p w:rsidR="00CC5C86" w:rsidRDefault="00CC5C86">
      <w:pPr>
        <w:pStyle w:val="newncpi"/>
        <w:divId w:val="368073913"/>
      </w:pPr>
      <w:r>
        <w:t>для целей ведения административного и (или) уголовного процесса, осуществления оперативно-розыскной деятельности;</w:t>
      </w:r>
    </w:p>
    <w:p w:rsidR="00CC5C86" w:rsidRDefault="00CC5C86">
      <w:pPr>
        <w:pStyle w:val="newncpi"/>
        <w:divId w:val="368073913"/>
      </w:pPr>
      <w:bookmarkStart w:id="81" w:name="a123"/>
      <w:bookmarkEnd w:id="81"/>
      <w: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w:t>
      </w:r>
    </w:p>
    <w:p w:rsidR="00CC5C86" w:rsidRDefault="00CC5C86">
      <w:pPr>
        <w:pStyle w:val="newncpi"/>
        <w:divId w:val="368073913"/>
      </w:pPr>
      <w:r>
        <w:t>в целях обеспечения функционирования единой государственной системы регистрации и учета правонарушений;</w:t>
      </w:r>
    </w:p>
    <w:p w:rsidR="00CC5C86" w:rsidRDefault="00CC5C86">
      <w:pPr>
        <w:pStyle w:val="newncpi"/>
        <w:divId w:val="368073913"/>
      </w:pPr>
      <w:r>
        <w:t>в целях ведения криминалистических учетов;</w:t>
      </w:r>
    </w:p>
    <w:p w:rsidR="00CC5C86" w:rsidRDefault="00CC5C86">
      <w:pPr>
        <w:pStyle w:val="newncpi"/>
        <w:divId w:val="368073913"/>
      </w:pPr>
      <w:bookmarkStart w:id="82" w:name="a151"/>
      <w:bookmarkEnd w:id="82"/>
      <w:r>
        <w:t>для организации и проведения государственных статистических наблюдений, формирования официальной статистической информации;</w:t>
      </w:r>
    </w:p>
    <w:p w:rsidR="00CC5C86" w:rsidRDefault="00CC5C86">
      <w:pPr>
        <w:pStyle w:val="newncpi"/>
        <w:divId w:val="368073913"/>
      </w:pPr>
      <w:r>
        <w:t>для осуществления административных процедур;</w:t>
      </w:r>
    </w:p>
    <w:p w:rsidR="00CC5C86" w:rsidRDefault="00CC5C86">
      <w:pPr>
        <w:pStyle w:val="newncpi"/>
        <w:divId w:val="368073913"/>
      </w:pPr>
      <w:r>
        <w:t>в связи с реализацией международных договоров Республики Беларусь о реадмиссии;</w:t>
      </w:r>
    </w:p>
    <w:p w:rsidR="00CC5C86" w:rsidRDefault="00CC5C86">
      <w:pPr>
        <w:pStyle w:val="newncpi"/>
        <w:divId w:val="368073913"/>
      </w:pPr>
      <w:r>
        <w:t>при документировании населения;</w:t>
      </w:r>
    </w:p>
    <w:p w:rsidR="00CC5C86" w:rsidRDefault="00CC5C86">
      <w:pPr>
        <w:pStyle w:val="newncpi"/>
        <w:divId w:val="368073913"/>
      </w:pPr>
      <w:bookmarkStart w:id="83" w:name="a150"/>
      <w:bookmarkEnd w:id="83"/>
      <w: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CC5C86" w:rsidRDefault="00CC5C86">
      <w:pPr>
        <w:pStyle w:val="newncpi"/>
        <w:divId w:val="368073913"/>
      </w:pPr>
      <w:bookmarkStart w:id="84" w:name="a126"/>
      <w:bookmarkEnd w:id="84"/>
      <w: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CC5C86" w:rsidRDefault="00CC5C86">
      <w:pPr>
        <w:pStyle w:val="newncpi"/>
        <w:divId w:val="368073913"/>
      </w:pPr>
      <w:r>
        <w:t>в случаях, когда настоящим Законом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CC5C86" w:rsidRDefault="00CC5C86">
      <w:pPr>
        <w:pStyle w:val="point"/>
        <w:divId w:val="368073913"/>
      </w:pPr>
      <w:bookmarkStart w:id="85" w:name="a49"/>
      <w:bookmarkEnd w:id="85"/>
      <w:r>
        <w:t>3.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CC5C86" w:rsidRDefault="00CC5C86">
      <w:pPr>
        <w:pStyle w:val="article"/>
        <w:divId w:val="368073913"/>
      </w:pPr>
      <w:bookmarkStart w:id="86" w:name="a26"/>
      <w:bookmarkEnd w:id="86"/>
      <w:r>
        <w:t>Статья 9. Трансграничная передача персональных данных</w:t>
      </w:r>
    </w:p>
    <w:p w:rsidR="00CC5C86" w:rsidRDefault="00CC5C86">
      <w:pPr>
        <w:pStyle w:val="point"/>
        <w:divId w:val="368073913"/>
      </w:pPr>
      <w:bookmarkStart w:id="87" w:name="a94"/>
      <w:bookmarkEnd w:id="87"/>
      <w:r>
        <w:t>1.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CC5C86" w:rsidRDefault="00CC5C86">
      <w:pPr>
        <w:pStyle w:val="newncpi"/>
        <w:divId w:val="368073913"/>
      </w:pPr>
      <w:bookmarkStart w:id="88" w:name="a110"/>
      <w:bookmarkEnd w:id="88"/>
      <w: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CC5C86" w:rsidRDefault="00CC5C86">
      <w:pPr>
        <w:pStyle w:val="newncpi"/>
        <w:divId w:val="368073913"/>
      </w:pPr>
      <w: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CC5C86" w:rsidRDefault="00CC5C86">
      <w:pPr>
        <w:pStyle w:val="newncpi"/>
        <w:divId w:val="368073913"/>
      </w:pPr>
      <w: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CC5C86" w:rsidRDefault="00CC5C86">
      <w:pPr>
        <w:pStyle w:val="newncpi"/>
        <w:divId w:val="368073913"/>
      </w:pPr>
      <w:bookmarkStart w:id="89" w:name="a144"/>
      <w:bookmarkEnd w:id="89"/>
      <w: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CC5C86" w:rsidRDefault="00CC5C86">
      <w:pPr>
        <w:pStyle w:val="newncpi"/>
        <w:divId w:val="368073913"/>
      </w:pPr>
      <w:r>
        <w:t>обработка персональных данных осуществляется в рамках исполнения международных договоров Республики Беларусь;</w:t>
      </w:r>
    </w:p>
    <w:p w:rsidR="00CC5C86" w:rsidRDefault="00CC5C86">
      <w:pPr>
        <w:pStyle w:val="newncpi"/>
        <w:divId w:val="368073913"/>
      </w:pPr>
      <w: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CC5C86" w:rsidRDefault="00CC5C86">
      <w:pPr>
        <w:pStyle w:val="newncpi"/>
        <w:divId w:val="368073913"/>
      </w:pPr>
      <w:r>
        <w:t>получено соответствующее разрешение уполномоченного органа по защите прав субъектов персональных данных.</w:t>
      </w:r>
    </w:p>
    <w:p w:rsidR="00CC5C86" w:rsidRDefault="00CC5C86">
      <w:pPr>
        <w:pStyle w:val="point"/>
        <w:divId w:val="368073913"/>
      </w:pPr>
      <w:bookmarkStart w:id="90" w:name="a117"/>
      <w:bookmarkEnd w:id="90"/>
      <w:r>
        <w:t>2. Уполномоченный орган по защите прав субъектов персональных данных 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CC5C86" w:rsidRDefault="00CC5C86">
      <w:pPr>
        <w:pStyle w:val="chapter"/>
        <w:divId w:val="368073913"/>
      </w:pPr>
      <w:bookmarkStart w:id="91" w:name="a27"/>
      <w:bookmarkEnd w:id="91"/>
      <w:r>
        <w:t>ГЛАВА 3</w:t>
      </w:r>
      <w:r>
        <w:br/>
        <w:t>ПРАВА СУБЪЕКТА ПЕРСОНАЛЬНЫХ ДАННЫХ И ОБЯЗАННОСТИ ОПЕРАТОРА</w:t>
      </w:r>
    </w:p>
    <w:p w:rsidR="00CC5C86" w:rsidRDefault="00CC5C86">
      <w:pPr>
        <w:pStyle w:val="article"/>
        <w:divId w:val="368073913"/>
      </w:pPr>
      <w:bookmarkStart w:id="92" w:name="a11"/>
      <w:bookmarkEnd w:id="92"/>
      <w:r>
        <w:t>Статья 10. Право на отзыв согласия субъекта персональных данных</w:t>
      </w:r>
    </w:p>
    <w:p w:rsidR="00CC5C86" w:rsidRDefault="00CC5C86">
      <w:pPr>
        <w:pStyle w:val="point"/>
        <w:divId w:val="368073913"/>
      </w:pPr>
      <w:bookmarkStart w:id="93" w:name="a41"/>
      <w:bookmarkEnd w:id="93"/>
      <w:r>
        <w:t xml:space="preserve">1. Субъект персональных данных вправе в любое время без объяснения причин отозвать свое согласие посредством подачи оператору заявления в порядке, установленном </w:t>
      </w:r>
      <w:hyperlink w:anchor="a9" w:tooltip="+" w:history="1">
        <w:r>
          <w:rPr>
            <w:rStyle w:val="a3"/>
          </w:rPr>
          <w:t>статьей 14</w:t>
        </w:r>
      </w:hyperlink>
      <w:r>
        <w:t xml:space="preserve"> настоящего Закона, либо в форме, посредством которой получено его согласие.</w:t>
      </w:r>
    </w:p>
    <w:p w:rsidR="00CC5C86" w:rsidRDefault="00CC5C86">
      <w:pPr>
        <w:pStyle w:val="point"/>
        <w:divId w:val="368073913"/>
      </w:pPr>
      <w:bookmarkStart w:id="94" w:name="a4"/>
      <w:bookmarkEnd w:id="94"/>
      <w:r>
        <w:t>2. 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настоящим Законом и иными законодательными актами.</w:t>
      </w:r>
    </w:p>
    <w:p w:rsidR="00CC5C86" w:rsidRDefault="00CC5C86">
      <w:pPr>
        <w:pStyle w:val="newncpi"/>
        <w:divId w:val="368073913"/>
      </w:pPr>
      <w:bookmarkStart w:id="95" w:name="a130"/>
      <w:bookmarkEnd w:id="95"/>
      <w: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CC5C86" w:rsidRDefault="00CC5C86">
      <w:pPr>
        <w:pStyle w:val="point"/>
        <w:divId w:val="368073913"/>
      </w:pPr>
      <w:bookmarkStart w:id="96" w:name="a101"/>
      <w:bookmarkEnd w:id="96"/>
      <w:r>
        <w:t>3. Окончание срока действия договора, в соответствии с которым осуществлялась обработка персональных данных, или его расторжение влекут последствия, указанные в </w:t>
      </w:r>
      <w:hyperlink w:anchor="a4" w:tooltip="+" w:history="1">
        <w:r>
          <w:rPr>
            <w:rStyle w:val="a3"/>
          </w:rPr>
          <w:t>пункте 2</w:t>
        </w:r>
      </w:hyperlink>
      <w:r>
        <w:t xml:space="preserve"> настоящей статьи, если иное не предусмотрено этим договором или актами законодательства.</w:t>
      </w:r>
    </w:p>
    <w:p w:rsidR="00CC5C86" w:rsidRDefault="00CC5C86">
      <w:pPr>
        <w:pStyle w:val="point"/>
        <w:divId w:val="368073913"/>
      </w:pPr>
      <w:bookmarkStart w:id="97" w:name="a63"/>
      <w:bookmarkEnd w:id="97"/>
      <w:r>
        <w:t>4. Отзыв согласия субъекта персональных данных не имеет обратной силы, то есть обработка персональных данных до ее прекращения в соответствии с </w:t>
      </w:r>
      <w:hyperlink w:anchor="a4" w:tooltip="+" w:history="1">
        <w:r>
          <w:rPr>
            <w:rStyle w:val="a3"/>
          </w:rPr>
          <w:t>частью первой</w:t>
        </w:r>
      </w:hyperlink>
      <w:r>
        <w:t xml:space="preserve"> пункта 2 настоящей статьи не является незаконной.</w:t>
      </w:r>
    </w:p>
    <w:p w:rsidR="00CC5C86" w:rsidRDefault="00CC5C86">
      <w:pPr>
        <w:pStyle w:val="newncpi"/>
        <w:divId w:val="368073913"/>
      </w:pPr>
      <w:r>
        <w:t>Печатные издания, аудио- либо видеозаписи программ, радио-, телепрограммы, кинохроникальные программы, иная информационная продукция, содержащие персональные данные, выпущенные до момента отзыва согласия субъекта персональных данных, не подлежат изъятию из гражданского оборота.</w:t>
      </w:r>
    </w:p>
    <w:p w:rsidR="00CC5C86" w:rsidRDefault="00CC5C86">
      <w:pPr>
        <w:pStyle w:val="article"/>
        <w:divId w:val="368073913"/>
      </w:pPr>
      <w:bookmarkStart w:id="98" w:name="a28"/>
      <w:bookmarkEnd w:id="98"/>
      <w:r>
        <w:t>Статья 11. Право на получение информации, касающейся обработки персональных данных, и изменение персональных данных</w:t>
      </w:r>
    </w:p>
    <w:p w:rsidR="00CC5C86" w:rsidRDefault="00CC5C86">
      <w:pPr>
        <w:pStyle w:val="point"/>
        <w:divId w:val="368073913"/>
      </w:pPr>
      <w:bookmarkStart w:id="99" w:name="a5"/>
      <w:bookmarkEnd w:id="99"/>
      <w:r>
        <w:t>1. Субъект персональных данных имеет право на получение информации, касающейся обработки своих персональных данных, содержащей:</w:t>
      </w:r>
    </w:p>
    <w:p w:rsidR="00CC5C86" w:rsidRDefault="00CC5C86">
      <w:pPr>
        <w:pStyle w:val="newncpi"/>
        <w:divId w:val="368073913"/>
      </w:pPr>
      <w:r>
        <w:t>наименование (фамилию, собственное имя, отчество (если таковое имеется)) и место нахождения (адрес места жительства (места пребывания)) оператора;</w:t>
      </w:r>
    </w:p>
    <w:p w:rsidR="00CC5C86" w:rsidRDefault="00CC5C86">
      <w:pPr>
        <w:pStyle w:val="newncpi"/>
        <w:divId w:val="368073913"/>
      </w:pPr>
      <w:r>
        <w:t>подтверждение факта обработки персональных данных оператором (уполномоченным лицом);</w:t>
      </w:r>
    </w:p>
    <w:p w:rsidR="00CC5C86" w:rsidRDefault="00CC5C86">
      <w:pPr>
        <w:pStyle w:val="newncpi"/>
        <w:divId w:val="368073913"/>
      </w:pPr>
      <w:r>
        <w:t>его персональные данные и источник их получения;</w:t>
      </w:r>
    </w:p>
    <w:p w:rsidR="00CC5C86" w:rsidRDefault="00CC5C86">
      <w:pPr>
        <w:pStyle w:val="newncpi"/>
        <w:divId w:val="368073913"/>
      </w:pPr>
      <w:r>
        <w:t>правовые основания и цели обработки персональных данных;</w:t>
      </w:r>
    </w:p>
    <w:p w:rsidR="00CC5C86" w:rsidRDefault="00CC5C86">
      <w:pPr>
        <w:pStyle w:val="newncpi"/>
        <w:divId w:val="368073913"/>
      </w:pPr>
      <w:r>
        <w:t>срок, на который дано его согласие;</w:t>
      </w:r>
    </w:p>
    <w:p w:rsidR="00CC5C86" w:rsidRDefault="00CC5C86">
      <w:pPr>
        <w:pStyle w:val="newncpi"/>
        <w:divId w:val="368073913"/>
      </w:pPr>
      <w: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CC5C86" w:rsidRDefault="00CC5C86">
      <w:pPr>
        <w:pStyle w:val="newncpi"/>
        <w:divId w:val="368073913"/>
      </w:pPr>
      <w:r>
        <w:t>иную информацию, предусмотренную законодательством.</w:t>
      </w:r>
    </w:p>
    <w:p w:rsidR="00CC5C86" w:rsidRDefault="00CC5C86">
      <w:pPr>
        <w:pStyle w:val="newncpi"/>
        <w:divId w:val="368073913"/>
      </w:pPr>
      <w:bookmarkStart w:id="100" w:name="a118"/>
      <w:bookmarkEnd w:id="100"/>
      <w:r>
        <w:t>Для получения информации, указанной в </w:t>
      </w:r>
      <w:hyperlink w:anchor="a5" w:tooltip="+" w:history="1">
        <w:r>
          <w:rPr>
            <w:rStyle w:val="a3"/>
          </w:rPr>
          <w:t>части первой</w:t>
        </w:r>
      </w:hyperlink>
      <w:r>
        <w:t xml:space="preserve"> настоящего пункта, субъект персональных данных подает оператору заявление в соответствии со </w:t>
      </w:r>
      <w:hyperlink w:anchor="a9" w:tooltip="+" w:history="1">
        <w:r>
          <w:rPr>
            <w:rStyle w:val="a3"/>
          </w:rPr>
          <w:t>статьей 14</w:t>
        </w:r>
      </w:hyperlink>
      <w:r>
        <w:t xml:space="preserve"> настоящего Закона. При этом субъект персональных данных не должен обосновывать свой интерес к запрашиваемой информации.</w:t>
      </w:r>
    </w:p>
    <w:p w:rsidR="00CC5C86" w:rsidRDefault="00CC5C86">
      <w:pPr>
        <w:pStyle w:val="point"/>
        <w:divId w:val="368073913"/>
      </w:pPr>
      <w:bookmarkStart w:id="101" w:name="a120"/>
      <w:bookmarkEnd w:id="101"/>
      <w:r>
        <w:t>2. Оператор обязан в течение пяти рабочих дней после получения соответствующего заявления субъекта персональных данных, если иной срок не установлен законодательными актами, предоставить ему в доступной форме информацию, указанную в </w:t>
      </w:r>
      <w:hyperlink w:anchor="a5" w:tooltip="+" w:history="1">
        <w:r>
          <w:rPr>
            <w:rStyle w:val="a3"/>
          </w:rPr>
          <w:t>части первой</w:t>
        </w:r>
      </w:hyperlink>
      <w:r>
        <w:t xml:space="preserve"> пункта 1 настоящей статьи, либо уведомить его о причинах отказа в ее предоставлении. Предоставляется такая информация субъекту персональных данных бесплатно, за исключением случаев, предусмотренных законодательными актами.</w:t>
      </w:r>
    </w:p>
    <w:p w:rsidR="00CC5C86" w:rsidRDefault="00CC5C86">
      <w:pPr>
        <w:pStyle w:val="point"/>
        <w:divId w:val="368073913"/>
      </w:pPr>
      <w:bookmarkStart w:id="102" w:name="a10"/>
      <w:bookmarkEnd w:id="102"/>
      <w:r>
        <w:t>3. Информация, указанная в </w:t>
      </w:r>
      <w:hyperlink w:anchor="a5" w:tooltip="+" w:history="1">
        <w:r>
          <w:rPr>
            <w:rStyle w:val="a3"/>
          </w:rPr>
          <w:t>части первой</w:t>
        </w:r>
      </w:hyperlink>
      <w:r>
        <w:t xml:space="preserve"> пункта 1 настоящей статьи, не предоставляется:</w:t>
      </w:r>
    </w:p>
    <w:p w:rsidR="00CC5C86" w:rsidRDefault="00CC5C86">
      <w:pPr>
        <w:pStyle w:val="newncpi"/>
        <w:divId w:val="368073913"/>
      </w:pPr>
      <w:r>
        <w:t>если персональные данные могут быть получены любым лицом посредством направления запроса в порядке, установленном законодательством, либо доступа к информационному ресурсу (системе) в глобальной компьютерной сети Интернет;</w:t>
      </w:r>
    </w:p>
    <w:p w:rsidR="00CC5C86" w:rsidRDefault="00CC5C86">
      <w:pPr>
        <w:pStyle w:val="newncpi"/>
        <w:divId w:val="368073913"/>
      </w:pPr>
      <w:r>
        <w:t>если обработка персональных данных осуществляется:</w:t>
      </w:r>
    </w:p>
    <w:p w:rsidR="00CC5C86" w:rsidRDefault="00CC5C86">
      <w:pPr>
        <w:pStyle w:val="newncpi"/>
        <w:divId w:val="368073913"/>
      </w:pPr>
      <w:bookmarkStart w:id="103" w:name="a12"/>
      <w:bookmarkEnd w:id="103"/>
      <w:r>
        <w:t>в соответствии с законодательством о государственной статистике;</w:t>
      </w:r>
    </w:p>
    <w:p w:rsidR="00CC5C86" w:rsidRDefault="00CC5C86">
      <w:pPr>
        <w:pStyle w:val="newncpi"/>
        <w:divId w:val="368073913"/>
      </w:pPr>
      <w:r>
        <w:t>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w:t>
      </w:r>
    </w:p>
    <w:p w:rsidR="00CC5C86" w:rsidRDefault="00CC5C86">
      <w:pPr>
        <w:pStyle w:val="newncpi"/>
        <w:divId w:val="368073913"/>
      </w:pPr>
      <w:r>
        <w:t>в соответствии с законодательством об оперативно-розыскной деятельности, процессуально-исполнительным законодательством об административных правонарушениях, уголовно-процессуальным, уголовно-исполнительным законодательством;</w:t>
      </w:r>
    </w:p>
    <w:p w:rsidR="00CC5C86" w:rsidRDefault="00CC5C86">
      <w:pPr>
        <w:pStyle w:val="newncpi"/>
        <w:divId w:val="368073913"/>
      </w:pPr>
      <w:r>
        <w:t>по вопросам ведения криминалистических учетов;</w:t>
      </w:r>
    </w:p>
    <w:p w:rsidR="00CC5C86" w:rsidRDefault="00CC5C86">
      <w:pPr>
        <w:pStyle w:val="newncpi"/>
        <w:divId w:val="368073913"/>
      </w:pPr>
      <w:r>
        <w:t>в иных случаях, предусмотренных законодательными актами.</w:t>
      </w:r>
    </w:p>
    <w:p w:rsidR="00CC5C86" w:rsidRDefault="00CC5C86">
      <w:pPr>
        <w:pStyle w:val="point"/>
        <w:divId w:val="368073913"/>
      </w:pPr>
      <w:bookmarkStart w:id="104" w:name="a42"/>
      <w:bookmarkEnd w:id="104"/>
      <w:r>
        <w:t xml:space="preserve">4. Субъект персональных данных вправе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w:t>
      </w:r>
      <w:hyperlink w:anchor="a9" w:tooltip="+" w:history="1">
        <w:r>
          <w:rPr>
            <w:rStyle w:val="a3"/>
          </w:rPr>
          <w:t>статьей 14</w:t>
        </w:r>
      </w:hyperlink>
      <w:r>
        <w:t xml:space="preserve"> настоящего Закона,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CC5C86" w:rsidRDefault="00CC5C86">
      <w:pPr>
        <w:pStyle w:val="newncpi"/>
        <w:divId w:val="368073913"/>
      </w:pPr>
      <w:bookmarkStart w:id="105" w:name="a131"/>
      <w:bookmarkEnd w:id="105"/>
      <w:r>
        <w:t>Оператор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rsidR="00CC5C86" w:rsidRDefault="00CC5C86">
      <w:pPr>
        <w:pStyle w:val="article"/>
        <w:divId w:val="368073913"/>
      </w:pPr>
      <w:bookmarkStart w:id="106" w:name="a29"/>
      <w:bookmarkEnd w:id="106"/>
      <w:r>
        <w:t>Статья 12. Право на получение информации о предоставлении персональных данных третьим лицам</w:t>
      </w:r>
    </w:p>
    <w:p w:rsidR="00CC5C86" w:rsidRDefault="00CC5C86">
      <w:pPr>
        <w:pStyle w:val="point"/>
        <w:divId w:val="368073913"/>
      </w:pPr>
      <w:bookmarkStart w:id="107" w:name="a6"/>
      <w:bookmarkEnd w:id="107"/>
      <w:r>
        <w:t>1. 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настоящим Законом и иными законодательными актами.</w:t>
      </w:r>
    </w:p>
    <w:p w:rsidR="00CC5C86" w:rsidRDefault="00CC5C86">
      <w:pPr>
        <w:pStyle w:val="newncpi"/>
        <w:divId w:val="368073913"/>
      </w:pPr>
      <w:r>
        <w:t>Для получения информации, указанной в </w:t>
      </w:r>
      <w:hyperlink w:anchor="a6" w:tooltip="+" w:history="1">
        <w:r>
          <w:rPr>
            <w:rStyle w:val="a3"/>
          </w:rPr>
          <w:t>части первой</w:t>
        </w:r>
      </w:hyperlink>
      <w:r>
        <w:t xml:space="preserve"> настоящего пункта, субъект персональных данных подает заявление оператору в порядке, установленном </w:t>
      </w:r>
      <w:hyperlink w:anchor="a9" w:tooltip="+" w:history="1">
        <w:r>
          <w:rPr>
            <w:rStyle w:val="a3"/>
          </w:rPr>
          <w:t>статьей 14</w:t>
        </w:r>
      </w:hyperlink>
      <w:r>
        <w:t xml:space="preserve"> настоящего Закона.</w:t>
      </w:r>
    </w:p>
    <w:p w:rsidR="00CC5C86" w:rsidRDefault="00CC5C86">
      <w:pPr>
        <w:pStyle w:val="point"/>
        <w:divId w:val="368073913"/>
      </w:pPr>
      <w:bookmarkStart w:id="108" w:name="a121"/>
      <w:bookmarkEnd w:id="108"/>
      <w:r>
        <w:t>2. Оператор обязан в пятнадцатидневный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субъекта персональных данных о причинах отказа в ее предоставлении.</w:t>
      </w:r>
    </w:p>
    <w:p w:rsidR="00CC5C86" w:rsidRDefault="00CC5C86">
      <w:pPr>
        <w:pStyle w:val="point"/>
        <w:divId w:val="368073913"/>
      </w:pPr>
      <w:bookmarkStart w:id="109" w:name="a129"/>
      <w:bookmarkEnd w:id="109"/>
      <w:r>
        <w:t xml:space="preserve">3. Информация, указанная в настоящей статье, может не предоставляться в случаях, предусмотренных </w:t>
      </w:r>
      <w:hyperlink w:anchor="a10" w:tooltip="+" w:history="1">
        <w:r>
          <w:rPr>
            <w:rStyle w:val="a3"/>
          </w:rPr>
          <w:t>пунктом 3</w:t>
        </w:r>
      </w:hyperlink>
      <w:r>
        <w:t xml:space="preserve"> статьи 11 настоящего Закона, а также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судов общей юрисдикции.</w:t>
      </w:r>
    </w:p>
    <w:p w:rsidR="00CC5C86" w:rsidRDefault="00CC5C86">
      <w:pPr>
        <w:pStyle w:val="article"/>
        <w:divId w:val="368073913"/>
      </w:pPr>
      <w:bookmarkStart w:id="110" w:name="a30"/>
      <w:bookmarkEnd w:id="110"/>
      <w:r>
        <w:t>Статья 13. Право требовать прекращения обработки персональных данных и (или) их удаления</w:t>
      </w:r>
    </w:p>
    <w:p w:rsidR="00CC5C86" w:rsidRDefault="00CC5C86">
      <w:pPr>
        <w:pStyle w:val="point"/>
        <w:divId w:val="368073913"/>
      </w:pPr>
      <w:bookmarkStart w:id="111" w:name="a15"/>
      <w:bookmarkEnd w:id="111"/>
      <w:r>
        <w:t>1. Субъект персональных данных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настоящим Законом и иными законодательными актами.</w:t>
      </w:r>
    </w:p>
    <w:p w:rsidR="00CC5C86" w:rsidRDefault="00CC5C86">
      <w:pPr>
        <w:pStyle w:val="newncpi"/>
        <w:divId w:val="368073913"/>
      </w:pPr>
      <w:r>
        <w:t xml:space="preserve">Для реализации указанного права субъект персональных данных подает оператору заявление в порядке, установленном </w:t>
      </w:r>
      <w:hyperlink w:anchor="a9" w:tooltip="+" w:history="1">
        <w:r>
          <w:rPr>
            <w:rStyle w:val="a3"/>
          </w:rPr>
          <w:t>статьей 14</w:t>
        </w:r>
      </w:hyperlink>
      <w:r>
        <w:t xml:space="preserve"> настоящего Закона.</w:t>
      </w:r>
    </w:p>
    <w:p w:rsidR="00CC5C86" w:rsidRDefault="00CC5C86">
      <w:pPr>
        <w:pStyle w:val="point"/>
        <w:divId w:val="368073913"/>
      </w:pPr>
      <w:bookmarkStart w:id="112" w:name="a88"/>
      <w:bookmarkEnd w:id="112"/>
      <w:r>
        <w:t xml:space="preserve">2. Оператор в случае, предусмотренном </w:t>
      </w:r>
      <w:hyperlink w:anchor="a15" w:tooltip="+" w:history="1">
        <w:r>
          <w:rPr>
            <w:rStyle w:val="a3"/>
          </w:rPr>
          <w:t>пунктом 1</w:t>
        </w:r>
      </w:hyperlink>
      <w:r>
        <w:t xml:space="preserve"> настоящей статьи, обязан в пятнадцатидневный срок после получения заявления субъекта персональных данных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персональных данных.</w:t>
      </w:r>
    </w:p>
    <w:p w:rsidR="00CC5C86" w:rsidRDefault="00CC5C86">
      <w:pPr>
        <w:pStyle w:val="newncpi"/>
        <w:divId w:val="368073913"/>
      </w:pPr>
      <w:bookmarkStart w:id="113" w:name="a132"/>
      <w:bookmarkEnd w:id="113"/>
      <w: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CC5C86" w:rsidRDefault="00CC5C86">
      <w:pPr>
        <w:pStyle w:val="point"/>
        <w:divId w:val="368073913"/>
      </w:pPr>
      <w:bookmarkStart w:id="114" w:name="a102"/>
      <w:bookmarkEnd w:id="114"/>
      <w:r>
        <w:t>3. Оператор вправе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настоящим Законом и иными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пятнадцатидневный срок.</w:t>
      </w:r>
    </w:p>
    <w:p w:rsidR="00CC5C86" w:rsidRDefault="00CC5C86">
      <w:pPr>
        <w:pStyle w:val="article"/>
        <w:divId w:val="368073913"/>
      </w:pPr>
      <w:bookmarkStart w:id="115" w:name="a9"/>
      <w:bookmarkEnd w:id="115"/>
      <w:r>
        <w:t>Статья 14. Порядок подачи заявления субъектом персональных данных оператору</w:t>
      </w:r>
    </w:p>
    <w:p w:rsidR="00CC5C86" w:rsidRDefault="00CC5C86">
      <w:pPr>
        <w:pStyle w:val="point"/>
        <w:divId w:val="368073913"/>
      </w:pPr>
      <w:bookmarkStart w:id="116" w:name="a111"/>
      <w:bookmarkEnd w:id="116"/>
      <w:r>
        <w:t>1. Субъект персональных данных для реализации прав, предусмотренных статьями </w:t>
      </w:r>
      <w:hyperlink w:anchor="a11" w:tooltip="+" w:history="1">
        <w:r>
          <w:rPr>
            <w:rStyle w:val="a3"/>
          </w:rPr>
          <w:t>10–13</w:t>
        </w:r>
      </w:hyperlink>
      <w:r>
        <w:t xml:space="preserve"> настоящего Закона, подает оператору заявление в письменной форме либо в виде электронного документа. Законодательными актами может быть предусмотрена обязательность личного 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rsidR="00CC5C86" w:rsidRDefault="00CC5C86">
      <w:pPr>
        <w:pStyle w:val="point"/>
        <w:divId w:val="368073913"/>
      </w:pPr>
      <w:bookmarkStart w:id="117" w:name="a86"/>
      <w:bookmarkEnd w:id="117"/>
      <w:r>
        <w:t>2. Заявление субъекта персональных данных должно содержать:</w:t>
      </w:r>
    </w:p>
    <w:p w:rsidR="00CC5C86" w:rsidRDefault="00CC5C86">
      <w:pPr>
        <w:pStyle w:val="newncpi"/>
        <w:divId w:val="368073913"/>
      </w:pPr>
      <w:r>
        <w:t>фамилию, собственное имя, отчество (если таковое имеется) субъекта персональных данных, адрес его места жительства (места пребывания);</w:t>
      </w:r>
    </w:p>
    <w:p w:rsidR="00CC5C86" w:rsidRDefault="00CC5C86">
      <w:pPr>
        <w:pStyle w:val="newncpi"/>
        <w:divId w:val="368073913"/>
      </w:pPr>
      <w:r>
        <w:t>дату рождения субъекта персональных данных;</w:t>
      </w:r>
    </w:p>
    <w:p w:rsidR="00CC5C86" w:rsidRDefault="00CC5C86">
      <w:pPr>
        <w:pStyle w:val="newncpi"/>
        <w:divId w:val="368073913"/>
      </w:pPr>
      <w: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CC5C86" w:rsidRDefault="00CC5C86">
      <w:pPr>
        <w:pStyle w:val="newncpi"/>
        <w:divId w:val="368073913"/>
      </w:pPr>
      <w:r>
        <w:t>изложение сути требований субъекта персональных данных;</w:t>
      </w:r>
    </w:p>
    <w:p w:rsidR="00CC5C86" w:rsidRDefault="00CC5C86">
      <w:pPr>
        <w:pStyle w:val="newncpi"/>
        <w:divId w:val="368073913"/>
      </w:pPr>
      <w:r>
        <w:t>личную подпись либо электронную цифровую подпись субъекта персональных данных.</w:t>
      </w:r>
    </w:p>
    <w:p w:rsidR="00CC5C86" w:rsidRDefault="00CC5C86">
      <w:pPr>
        <w:pStyle w:val="point"/>
        <w:divId w:val="368073913"/>
      </w:pPr>
      <w:r>
        <w:t>3. Ответ на заявление направляется субъекту персональных данных в форме, соответствующей форме подачи заявления, если в самом заявлении не указано иное.</w:t>
      </w:r>
    </w:p>
    <w:p w:rsidR="00CC5C86" w:rsidRDefault="00CC5C86">
      <w:pPr>
        <w:pStyle w:val="article"/>
        <w:divId w:val="368073913"/>
      </w:pPr>
      <w:bookmarkStart w:id="118" w:name="a31"/>
      <w:bookmarkEnd w:id="118"/>
      <w:r>
        <w:t>Статья 15. Право на обжалование действий (бездействия) и решений оператора, связанных с обработкой персональных данных</w:t>
      </w:r>
    </w:p>
    <w:p w:rsidR="00CC5C86" w:rsidRDefault="00CC5C86">
      <w:pPr>
        <w:pStyle w:val="point"/>
        <w:divId w:val="368073913"/>
      </w:pPr>
      <w:bookmarkStart w:id="119" w:name="a113"/>
      <w:bookmarkEnd w:id="119"/>
      <w:r>
        <w:t>1. Субъект персональных данных вправе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CC5C86" w:rsidRDefault="00CC5C86">
      <w:pPr>
        <w:pStyle w:val="point"/>
        <w:divId w:val="368073913"/>
      </w:pPr>
      <w:r>
        <w:t>2.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CC5C86" w:rsidRDefault="00CC5C86">
      <w:pPr>
        <w:pStyle w:val="article"/>
        <w:divId w:val="368073913"/>
      </w:pPr>
      <w:bookmarkStart w:id="120" w:name="a32"/>
      <w:bookmarkEnd w:id="120"/>
      <w:r>
        <w:t>Статья 16. Обязанности оператора</w:t>
      </w:r>
    </w:p>
    <w:p w:rsidR="00CC5C86" w:rsidRDefault="00CC5C86">
      <w:pPr>
        <w:pStyle w:val="point"/>
        <w:divId w:val="368073913"/>
      </w:pPr>
      <w:bookmarkStart w:id="121" w:name="a67"/>
      <w:bookmarkEnd w:id="121"/>
      <w:r>
        <w:t>1. Оператор обязан:</w:t>
      </w:r>
    </w:p>
    <w:p w:rsidR="00CC5C86" w:rsidRDefault="00CC5C86">
      <w:pPr>
        <w:pStyle w:val="newncpi"/>
        <w:divId w:val="368073913"/>
      </w:pPr>
      <w:bookmarkStart w:id="122" w:name="a69"/>
      <w:bookmarkEnd w:id="122"/>
      <w:r>
        <w:t>разъяснять субъекту персональных данных его права, связанные с обработкой персональных данных;</w:t>
      </w:r>
    </w:p>
    <w:p w:rsidR="00CC5C86" w:rsidRDefault="00CC5C86">
      <w:pPr>
        <w:pStyle w:val="newncpi"/>
        <w:divId w:val="368073913"/>
      </w:pPr>
      <w:bookmarkStart w:id="123" w:name="a72"/>
      <w:bookmarkEnd w:id="123"/>
      <w:r>
        <w:t>получать согласие субъекта персональных данных, за исключением случаев, предусмотренных настоящим Законом и иными законодательными актами;</w:t>
      </w:r>
    </w:p>
    <w:p w:rsidR="00CC5C86" w:rsidRDefault="00CC5C86">
      <w:pPr>
        <w:pStyle w:val="newncpi"/>
        <w:divId w:val="368073913"/>
      </w:pPr>
      <w:bookmarkStart w:id="124" w:name="a74"/>
      <w:bookmarkEnd w:id="124"/>
      <w:r>
        <w:t>обеспечивать защиту персональных данных в процессе их обработки;</w:t>
      </w:r>
    </w:p>
    <w:p w:rsidR="00CC5C86" w:rsidRDefault="00CC5C86">
      <w:pPr>
        <w:pStyle w:val="newncpi"/>
        <w:divId w:val="368073913"/>
      </w:pPr>
      <w:bookmarkStart w:id="125" w:name="a70"/>
      <w:bookmarkEnd w:id="125"/>
      <w: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настоящим Законом и иными законодательными актами;</w:t>
      </w:r>
    </w:p>
    <w:p w:rsidR="00CC5C86" w:rsidRDefault="00CC5C86">
      <w:pPr>
        <w:pStyle w:val="newncpi"/>
        <w:divId w:val="368073913"/>
      </w:pPr>
      <w: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CC5C86" w:rsidRDefault="00CC5C86">
      <w:pPr>
        <w:pStyle w:val="newncpi"/>
        <w:divId w:val="368073913"/>
      </w:pPr>
      <w:bookmarkStart w:id="126" w:name="a75"/>
      <w:bookmarkEnd w:id="126"/>
      <w: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настоящим Законом и иными законодательными актами;</w:t>
      </w:r>
    </w:p>
    <w:p w:rsidR="00CC5C86" w:rsidRDefault="00CC5C86">
      <w:pPr>
        <w:pStyle w:val="newncpi"/>
        <w:divId w:val="368073913"/>
      </w:pPr>
      <w:bookmarkStart w:id="127" w:name="a76"/>
      <w:bookmarkEnd w:id="127"/>
      <w: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CC5C86" w:rsidRDefault="00CC5C86">
      <w:pPr>
        <w:pStyle w:val="newncpi"/>
        <w:divId w:val="368073913"/>
      </w:pPr>
      <w:bookmarkStart w:id="128" w:name="a77"/>
      <w:bookmarkEnd w:id="128"/>
      <w: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CC5C86" w:rsidRDefault="00CC5C86">
      <w:pPr>
        <w:pStyle w:val="newncpi"/>
        <w:divId w:val="368073913"/>
      </w:pPr>
      <w: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CC5C86" w:rsidRDefault="00CC5C86">
      <w:pPr>
        <w:pStyle w:val="newncpi"/>
        <w:divId w:val="368073913"/>
      </w:pPr>
      <w:r>
        <w:t>выполнять иные обязанности, предусмотренные настоящим Законом и иными законодательными актами.</w:t>
      </w:r>
    </w:p>
    <w:p w:rsidR="00CC5C86" w:rsidRDefault="00CC5C86">
      <w:pPr>
        <w:pStyle w:val="point"/>
        <w:divId w:val="368073913"/>
      </w:pPr>
      <w:r>
        <w:t>2. Оператор, являющийся республиканским органом государственного управления, размещает на своем официальном сайте в глобальной компьютерной сети Интернет информацию об информационных ресурсах (системах), содержащих персональные данные, владельцем которых он является, за исключением информации об информационных ресурсах (системах), содержащих:</w:t>
      </w:r>
    </w:p>
    <w:p w:rsidR="00CC5C86" w:rsidRDefault="00CC5C86">
      <w:pPr>
        <w:pStyle w:val="newncpi"/>
        <w:divId w:val="368073913"/>
      </w:pPr>
      <w:r>
        <w:t xml:space="preserve">персональные данные, обработка которых осуществляется в случаях, предусмотренных абзацами </w:t>
      </w:r>
      <w:hyperlink w:anchor="a12" w:tooltip="+" w:history="1">
        <w:r>
          <w:rPr>
            <w:rStyle w:val="a3"/>
          </w:rPr>
          <w:t>четвертым – седьмым</w:t>
        </w:r>
      </w:hyperlink>
      <w:r>
        <w:t xml:space="preserve"> пункта 3 статьи 11 настоящего Закона;</w:t>
      </w:r>
    </w:p>
    <w:p w:rsidR="00CC5C86" w:rsidRDefault="00CC5C86">
      <w:pPr>
        <w:pStyle w:val="newncpi"/>
        <w:divId w:val="368073913"/>
      </w:pPr>
      <w:r>
        <w:t>персональные данные его работников в процессе осуществления трудовой (служебной) деятельности;</w:t>
      </w:r>
    </w:p>
    <w:p w:rsidR="00CC5C86" w:rsidRDefault="00CC5C86">
      <w:pPr>
        <w:pStyle w:val="newncpi"/>
        <w:divId w:val="368073913"/>
      </w:pPr>
      <w:r>
        <w:t>служебную информацию ограниченного распространения.</w:t>
      </w:r>
    </w:p>
    <w:p w:rsidR="00CC5C86" w:rsidRDefault="00CC5C86">
      <w:pPr>
        <w:pStyle w:val="article"/>
        <w:divId w:val="368073913"/>
      </w:pPr>
      <w:bookmarkStart w:id="129" w:name="a8"/>
      <w:bookmarkEnd w:id="129"/>
      <w:r>
        <w:t>Статья 17. Меры по обеспечению защиты персональных данных</w:t>
      </w:r>
    </w:p>
    <w:p w:rsidR="00CC5C86" w:rsidRDefault="00CC5C86">
      <w:pPr>
        <w:pStyle w:val="point"/>
        <w:divId w:val="368073913"/>
      </w:pPr>
      <w:bookmarkStart w:id="130" w:name="a78"/>
      <w:bookmarkEnd w:id="130"/>
      <w:r>
        <w:t>1. Оператор (уполномоченное лицо) обязан 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p>
    <w:p w:rsidR="00CC5C86" w:rsidRDefault="00CC5C86">
      <w:pPr>
        <w:pStyle w:val="point"/>
        <w:divId w:val="368073913"/>
      </w:pPr>
      <w:bookmarkStart w:id="131" w:name="a89"/>
      <w:bookmarkEnd w:id="131"/>
      <w:r>
        <w:t>2. Оператор (уполномоченное лицо) определяет состав и перечень мер, необходимых и достаточных для выполнения обязанностей по обеспечению защиты персональных данных, с учетом требований настоящего Закона и иных актов законодательства.</w:t>
      </w:r>
    </w:p>
    <w:p w:rsidR="00CC5C86" w:rsidRDefault="00CC5C86">
      <w:pPr>
        <w:pStyle w:val="point"/>
        <w:divId w:val="368073913"/>
      </w:pPr>
      <w:bookmarkStart w:id="132" w:name="a90"/>
      <w:bookmarkEnd w:id="132"/>
      <w:r>
        <w:t>3. Обязательными мерами по обеспечению защиты персональных данных являются:</w:t>
      </w:r>
    </w:p>
    <w:p w:rsidR="00CC5C86" w:rsidRDefault="00CC5C86">
      <w:pPr>
        <w:pStyle w:val="newncpi"/>
        <w:divId w:val="368073913"/>
      </w:pPr>
      <w:bookmarkStart w:id="133" w:name="a80"/>
      <w:bookmarkEnd w:id="133"/>
      <w:r>
        <w:t>назначение оператором (уполномоченным лицом), являющимся государственным органом, юридическим лицом Республики Беларусь, иной организацией, структурного подразделения или лица, ответственного за осуществление внутреннего контроля за обработкой персональных данных;</w:t>
      </w:r>
    </w:p>
    <w:p w:rsidR="00CC5C86" w:rsidRDefault="00CC5C86">
      <w:pPr>
        <w:pStyle w:val="newncpi"/>
        <w:divId w:val="368073913"/>
      </w:pPr>
      <w:bookmarkStart w:id="134" w:name="a87"/>
      <w:bookmarkEnd w:id="134"/>
      <w:r>
        <w:t>издание оператором (уполномоченным лицом), являющимся юридическим лицом Республики Беларусь, иной организацией, индивидуальным предпринимателем, документов, определяющих политику оператора (уполномоченного лица) в отношении обработки персональных данных;</w:t>
      </w:r>
    </w:p>
    <w:p w:rsidR="00CC5C86" w:rsidRDefault="00CC5C86">
      <w:pPr>
        <w:pStyle w:val="newncpi"/>
        <w:divId w:val="368073913"/>
      </w:pPr>
      <w:bookmarkStart w:id="135" w:name="a81"/>
      <w:bookmarkEnd w:id="135"/>
      <w:r>
        <w:t>ознакомление работников оператора (уполномоченного лица)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 в отношении обработки персональных данных, а также обучение указанных работников и иных лиц в порядке, установленном законодательством;</w:t>
      </w:r>
    </w:p>
    <w:p w:rsidR="00CC5C86" w:rsidRDefault="00CC5C86">
      <w:pPr>
        <w:pStyle w:val="newncpi"/>
        <w:divId w:val="368073913"/>
      </w:pPr>
      <w:bookmarkStart w:id="136" w:name="a82"/>
      <w:bookmarkEnd w:id="136"/>
      <w:r>
        <w:t>установление порядка доступа к персональным данным, в том числе обрабатываемым в информационном ресурсе (системе);</w:t>
      </w:r>
    </w:p>
    <w:p w:rsidR="00CC5C86" w:rsidRDefault="00CC5C86">
      <w:pPr>
        <w:pStyle w:val="newncpi"/>
        <w:divId w:val="368073913"/>
      </w:pPr>
      <w:bookmarkStart w:id="137" w:name="a105"/>
      <w:bookmarkEnd w:id="137"/>
      <w:r>
        <w:t>осуществление технической и криптографической защиты персональных данных в </w:t>
      </w:r>
      <w:hyperlink r:id="rId7" w:anchor="a2" w:tooltip="+" w:history="1">
        <w:r>
          <w:rPr>
            <w:rStyle w:val="a3"/>
          </w:rPr>
          <w:t>порядке</w:t>
        </w:r>
      </w:hyperlink>
      <w:r>
        <w:t>,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CC5C86" w:rsidRDefault="00CC5C86">
      <w:pPr>
        <w:pStyle w:val="point"/>
        <w:divId w:val="368073913"/>
      </w:pPr>
      <w:bookmarkStart w:id="138" w:name="a79"/>
      <w:bookmarkEnd w:id="138"/>
      <w:r>
        <w:t>4. Оператор (уполномоченное лицо), являющийся юридическим лицом Республики Беларусь, иной организацией, индивидуальным предпринимателем, обязан обеспечить неограниченный доступ, в том числе с использованием глобальной компьютерной сети Интернет, к документам, определяющим политику оператора (уполномоченного лица) в отношении обработки персональных данных, до начала такой обработки.</w:t>
      </w:r>
    </w:p>
    <w:p w:rsidR="00CC5C86" w:rsidRDefault="00CC5C86">
      <w:pPr>
        <w:pStyle w:val="point"/>
        <w:divId w:val="368073913"/>
      </w:pPr>
      <w:bookmarkStart w:id="139" w:name="a108"/>
      <w:bookmarkEnd w:id="139"/>
      <w:r>
        <w:t>5. Классификация информационных ресурсов (систем), содержащих персональные данные, в целях определения предъявляемых к ним требований технической и криптографической защиты персональных данных устанавливается уполномоченным органом по защите прав субъектов персональных данных.</w:t>
      </w:r>
    </w:p>
    <w:p w:rsidR="00CC5C86" w:rsidRDefault="00CC5C86">
      <w:pPr>
        <w:pStyle w:val="chapter"/>
        <w:divId w:val="368073913"/>
      </w:pPr>
      <w:bookmarkStart w:id="140" w:name="a33"/>
      <w:bookmarkEnd w:id="140"/>
      <w:r>
        <w:t xml:space="preserve">ГЛАВА 4 </w:t>
      </w:r>
      <w:r>
        <w:br/>
        <w:t>УПОЛНОМОЧЕННЫЙ ОРГАН ПО ЗАЩИТЕ ПРАВ СУБЪЕКТОВ ПЕРСОНАЛЬНЫХ ДАННЫХ. ОТВЕТСТВЕННОСТЬ ЗА НАРУШЕНИЕ НАСТОЯЩЕГО ЗАКОНА</w:t>
      </w:r>
    </w:p>
    <w:p w:rsidR="00CC5C86" w:rsidRDefault="00CC5C86">
      <w:pPr>
        <w:pStyle w:val="article"/>
        <w:divId w:val="368073913"/>
      </w:pPr>
      <w:bookmarkStart w:id="141" w:name="a34"/>
      <w:bookmarkEnd w:id="141"/>
      <w:r>
        <w:t>Статья 18. Уполномоченный орган по защите прав субъектов персональных данных</w:t>
      </w:r>
    </w:p>
    <w:p w:rsidR="00CC5C86" w:rsidRDefault="00CC5C86">
      <w:pPr>
        <w:pStyle w:val="point"/>
        <w:divId w:val="368073913"/>
      </w:pPr>
      <w:r>
        <w:t>1. Уполномоченный орган по защите прав субъектов персональных данных принимает меры по защите прав субъектов персональных данных при обработке персональных данных.</w:t>
      </w:r>
    </w:p>
    <w:p w:rsidR="00CC5C86" w:rsidRDefault="00CC5C86">
      <w:pPr>
        <w:pStyle w:val="point"/>
        <w:divId w:val="368073913"/>
      </w:pPr>
      <w:r>
        <w:t xml:space="preserve">2. Уполномоченный орган по защите прав субъектов персональных данных действует независимо на основе настоящего Закона и иных актов законодательства. Не допускается возложение на уполномоченный орган по защите прав субъектов персональных данных функций, которые несовместимы с функциями по защите прав субъектов персональных данных, за исключением обработки персональных данных при осуществлении полномочий, предусмотренных </w:t>
      </w:r>
      <w:hyperlink w:anchor="a16" w:tooltip="+" w:history="1">
        <w:r>
          <w:rPr>
            <w:rStyle w:val="a3"/>
          </w:rPr>
          <w:t>пунктом 3</w:t>
        </w:r>
      </w:hyperlink>
      <w:r>
        <w:t xml:space="preserve"> настоящей статьи.</w:t>
      </w:r>
    </w:p>
    <w:p w:rsidR="00CC5C86" w:rsidRDefault="00CC5C86">
      <w:pPr>
        <w:pStyle w:val="point"/>
        <w:divId w:val="368073913"/>
      </w:pPr>
      <w:bookmarkStart w:id="142" w:name="a16"/>
      <w:bookmarkEnd w:id="142"/>
      <w:r>
        <w:t>3. Уполномоченный орган по защите прав субъектов персональных данных:</w:t>
      </w:r>
    </w:p>
    <w:p w:rsidR="00CC5C86" w:rsidRDefault="00CC5C86">
      <w:pPr>
        <w:pStyle w:val="newncpi"/>
        <w:divId w:val="368073913"/>
      </w:pPr>
      <w:r>
        <w:t>осуществляет контроль за обработкой персональных данных операторами (уполномоченными лицами) в соответствии с законодательными актами;</w:t>
      </w:r>
    </w:p>
    <w:p w:rsidR="00CC5C86" w:rsidRDefault="00CC5C86">
      <w:pPr>
        <w:pStyle w:val="newncpi"/>
        <w:divId w:val="368073913"/>
      </w:pPr>
      <w:r>
        <w:t>рассматривает жалобы субъектов персональных данных по вопросам обработки персональных данных;</w:t>
      </w:r>
    </w:p>
    <w:p w:rsidR="00CC5C86" w:rsidRDefault="00CC5C86">
      <w:pPr>
        <w:pStyle w:val="newncpi"/>
        <w:divId w:val="368073913"/>
      </w:pPr>
      <w:r>
        <w:t>требует от операторов (уполномоченных лиц) изменения, блокирования или удаления недостоверных или полученных незаконным путем персональных данных, устранения иных нарушений настоящего Закона;</w:t>
      </w:r>
    </w:p>
    <w:p w:rsidR="00CC5C86" w:rsidRDefault="00CC5C86">
      <w:pPr>
        <w:pStyle w:val="newncpi"/>
        <w:divId w:val="368073913"/>
      </w:pPr>
      <w:bookmarkStart w:id="143" w:name="a109"/>
      <w:bookmarkEnd w:id="143"/>
      <w:r>
        <w:t>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CC5C86" w:rsidRDefault="00CC5C86">
      <w:pPr>
        <w:pStyle w:val="newncpi"/>
        <w:divId w:val="368073913"/>
      </w:pPr>
      <w:r>
        <w:t>выдает разрешения на трансграничную передачу персональных данных, если на территории иностранного государства не обеспечивается надлежащий уровень защиты прав субъектов персональных данных;</w:t>
      </w:r>
    </w:p>
    <w:p w:rsidR="00CC5C86" w:rsidRDefault="00CC5C86">
      <w:pPr>
        <w:pStyle w:val="newncpi"/>
        <w:divId w:val="368073913"/>
      </w:pPr>
      <w:r>
        <w:t>участвует в подготовке проектов актов законодательства о персональных данных;</w:t>
      </w:r>
    </w:p>
    <w:p w:rsidR="00CC5C86" w:rsidRDefault="00CC5C86">
      <w:pPr>
        <w:pStyle w:val="newncpi"/>
        <w:divId w:val="368073913"/>
      </w:pPr>
      <w:bookmarkStart w:id="144" w:name="a95"/>
      <w:bookmarkEnd w:id="144"/>
      <w:r>
        <w:t>дает разъяснения по вопросам применения законодательства о персональных данных, проводит иную разъяснительную работу о законодательстве о персональных данных;</w:t>
      </w:r>
    </w:p>
    <w:p w:rsidR="00CC5C86" w:rsidRDefault="00CC5C86">
      <w:pPr>
        <w:pStyle w:val="newncpi"/>
        <w:divId w:val="368073913"/>
      </w:pPr>
      <w:r>
        <w:t>участвует в работе международных организаций по вопросам защиты персональных данных;</w:t>
      </w:r>
    </w:p>
    <w:p w:rsidR="00CC5C86" w:rsidRDefault="00CC5C86">
      <w:pPr>
        <w:pStyle w:val="newncpi"/>
        <w:divId w:val="368073913"/>
      </w:pPr>
      <w:r>
        <w:t>ежегодно не позднее 15 марта публикует в средствах массовой информации отчет о своей деятельности за предыдущий год;</w:t>
      </w:r>
    </w:p>
    <w:p w:rsidR="00CC5C86" w:rsidRDefault="00CC5C86">
      <w:pPr>
        <w:pStyle w:val="newncpi"/>
        <w:divId w:val="368073913"/>
      </w:pPr>
      <w:r>
        <w:t>осуществляет иные полномочия, предусмотренные настоящим Законом и иными законодательными актами.</w:t>
      </w:r>
    </w:p>
    <w:p w:rsidR="00CC5C86" w:rsidRDefault="00CC5C86">
      <w:pPr>
        <w:pStyle w:val="point"/>
        <w:divId w:val="368073913"/>
      </w:pPr>
      <w:r>
        <w:t>4. Государственные органы, юридические лица Республики Беларусь, иные организации и физические лица обязаны предоставлять уполномоченному органу по защите прав субъектов персональных данных информацию, необходимую для определения законности действий операторов (уполномоченных лиц).</w:t>
      </w:r>
    </w:p>
    <w:p w:rsidR="00CC5C86" w:rsidRDefault="00CC5C86">
      <w:pPr>
        <w:pStyle w:val="point"/>
        <w:divId w:val="368073913"/>
      </w:pPr>
      <w:bookmarkStart w:id="145" w:name="a39"/>
      <w:bookmarkEnd w:id="145"/>
      <w:r>
        <w:t>5. Уполномоченный орган по защите прав субъектов персональных данных определяется Президентом Республики Беларусь.</w:t>
      </w:r>
    </w:p>
    <w:p w:rsidR="00CC5C86" w:rsidRDefault="00CC5C86">
      <w:pPr>
        <w:pStyle w:val="article"/>
        <w:divId w:val="368073913"/>
      </w:pPr>
      <w:bookmarkStart w:id="146" w:name="a35"/>
      <w:bookmarkEnd w:id="146"/>
      <w:r>
        <w:t>Статья 19. Ответственность за нарушение настоящего Закона</w:t>
      </w:r>
    </w:p>
    <w:p w:rsidR="00CC5C86" w:rsidRDefault="00CC5C86">
      <w:pPr>
        <w:pStyle w:val="point"/>
        <w:divId w:val="368073913"/>
      </w:pPr>
      <w:r>
        <w:t>1. Лица, виновные в нарушении настоящего Закона, несут ответственность, предусмотренную законодательными актами.</w:t>
      </w:r>
    </w:p>
    <w:p w:rsidR="00CC5C86" w:rsidRDefault="00CC5C86">
      <w:pPr>
        <w:pStyle w:val="point"/>
        <w:divId w:val="368073913"/>
      </w:pPr>
      <w:bookmarkStart w:id="147" w:name="a124"/>
      <w:bookmarkEnd w:id="147"/>
      <w:r>
        <w:t>2. Моральный вред, причиненный субъекту персональных данных вследствие нарушения его прав, установленных настоящим Законом, подлежит возмещению.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C5C86" w:rsidRDefault="00CC5C86">
      <w:pPr>
        <w:pStyle w:val="chapter"/>
        <w:divId w:val="368073913"/>
      </w:pPr>
      <w:bookmarkStart w:id="148" w:name="a36"/>
      <w:bookmarkEnd w:id="148"/>
      <w:r>
        <w:t>ГЛАВА 5</w:t>
      </w:r>
      <w:r>
        <w:br/>
        <w:t>ЗАКЛЮЧИТЕЛЬНЫЕ ПОЛОЖЕНИЯ</w:t>
      </w:r>
    </w:p>
    <w:p w:rsidR="00CC5C86" w:rsidRDefault="00CC5C86">
      <w:pPr>
        <w:pStyle w:val="article"/>
        <w:divId w:val="368073913"/>
      </w:pPr>
      <w:bookmarkStart w:id="149" w:name="a37"/>
      <w:bookmarkEnd w:id="149"/>
      <w:r>
        <w:t>Статья 20. Меры по реализации положений настоящего Закона</w:t>
      </w:r>
    </w:p>
    <w:p w:rsidR="00CC5C86" w:rsidRDefault="00CC5C86">
      <w:pPr>
        <w:pStyle w:val="newncpi"/>
        <w:divId w:val="368073913"/>
      </w:pPr>
      <w:r>
        <w:t>Совету Министров Республики Беларусь:</w:t>
      </w:r>
    </w:p>
    <w:p w:rsidR="00CC5C86" w:rsidRDefault="00CC5C86">
      <w:pPr>
        <w:pStyle w:val="newncpi"/>
        <w:divId w:val="368073913"/>
      </w:pPr>
      <w:r>
        <w:t>в трехмесячный срок совместно с Оперативно-аналитическим центром при Президенте Республики Беларусь принять меры по созданию уполномоченного органа по защите прав субъектов персональных данных;</w:t>
      </w:r>
    </w:p>
    <w:p w:rsidR="00CC5C86" w:rsidRDefault="00CC5C86">
      <w:pPr>
        <w:pStyle w:val="newncpi"/>
        <w:divId w:val="368073913"/>
      </w:pPr>
      <w:r>
        <w:t>в шестимесячный срок:</w:t>
      </w:r>
    </w:p>
    <w:p w:rsidR="00CC5C86" w:rsidRDefault="00CC5C86">
      <w:pPr>
        <w:pStyle w:val="newncpi"/>
        <w:divId w:val="368073913"/>
      </w:pPr>
      <w:r>
        <w:t>совместно с Национальным центром законодательства и правовых исследований подготовить и внести в установленном порядке предложения о приведении законодательных актов в соответствие с настоящим Законом;</w:t>
      </w:r>
    </w:p>
    <w:p w:rsidR="00CC5C86" w:rsidRDefault="00CC5C86">
      <w:pPr>
        <w:pStyle w:val="newncpi"/>
        <w:divId w:val="368073913"/>
      </w:pPr>
      <w:bookmarkStart w:id="150" w:name="a106"/>
      <w:bookmarkEnd w:id="150"/>
      <w:r>
        <w:t>привести решения Правительства Республики Беларусь в соответствие с настоящим Законом;</w:t>
      </w:r>
    </w:p>
    <w:p w:rsidR="00CC5C86" w:rsidRDefault="00CC5C86">
      <w:pPr>
        <w:pStyle w:val="newncpi"/>
        <w:divId w:val="368073913"/>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CC5C86" w:rsidRDefault="00CC5C86">
      <w:pPr>
        <w:pStyle w:val="newncpi"/>
        <w:divId w:val="368073913"/>
      </w:pPr>
      <w:r>
        <w:t>принять иные меры по реализации положений настоящего Закона.</w:t>
      </w:r>
    </w:p>
    <w:p w:rsidR="00CC5C86" w:rsidRDefault="00CC5C86">
      <w:pPr>
        <w:pStyle w:val="article"/>
        <w:divId w:val="368073913"/>
      </w:pPr>
      <w:bookmarkStart w:id="151" w:name="a38"/>
      <w:bookmarkEnd w:id="151"/>
      <w:r>
        <w:t>Статья 21. Вступление в силу настоящего Закона</w:t>
      </w:r>
    </w:p>
    <w:p w:rsidR="00CC5C86" w:rsidRDefault="00CC5C86">
      <w:pPr>
        <w:pStyle w:val="newncpi"/>
        <w:divId w:val="368073913"/>
      </w:pPr>
      <w:r>
        <w:t>Настоящий Закон вступает в силу в следующем порядке:</w:t>
      </w:r>
    </w:p>
    <w:p w:rsidR="00CC5C86" w:rsidRDefault="00CC5C86">
      <w:pPr>
        <w:pStyle w:val="newncpi"/>
        <w:divId w:val="368073913"/>
      </w:pPr>
      <w:r>
        <w:t>статьи </w:t>
      </w:r>
      <w:hyperlink w:anchor="a1" w:tooltip="+" w:history="1">
        <w:r>
          <w:rPr>
            <w:rStyle w:val="a3"/>
          </w:rPr>
          <w:t>1–19</w:t>
        </w:r>
      </w:hyperlink>
      <w:r>
        <w:t> – через шесть месяцев после официального опубликования настоящего Закона;</w:t>
      </w:r>
    </w:p>
    <w:p w:rsidR="00CC5C86" w:rsidRDefault="00CC5C86">
      <w:pPr>
        <w:pStyle w:val="newncpi"/>
        <w:divId w:val="368073913"/>
      </w:pPr>
      <w:r>
        <w:t>иные положения – после официального опубликования настоящего Закона.</w:t>
      </w:r>
    </w:p>
    <w:p w:rsidR="00CC5C86" w:rsidRDefault="00CC5C86">
      <w:pPr>
        <w:pStyle w:val="newncpi"/>
        <w:divId w:val="368073913"/>
      </w:pPr>
      <w:r>
        <w:t> </w:t>
      </w:r>
    </w:p>
    <w:tbl>
      <w:tblPr>
        <w:tblW w:w="5000" w:type="pct"/>
        <w:tblCellMar>
          <w:left w:w="0" w:type="dxa"/>
          <w:right w:w="0" w:type="dxa"/>
        </w:tblCellMar>
        <w:tblLook w:val="04A0"/>
      </w:tblPr>
      <w:tblGrid>
        <w:gridCol w:w="5406"/>
        <w:gridCol w:w="5406"/>
      </w:tblGrid>
      <w:tr w:rsidR="00CC5C86">
        <w:trPr>
          <w:divId w:val="368073913"/>
        </w:trPr>
        <w:tc>
          <w:tcPr>
            <w:tcW w:w="2500" w:type="pct"/>
            <w:tcBorders>
              <w:top w:val="nil"/>
              <w:left w:val="nil"/>
              <w:bottom w:val="nil"/>
              <w:right w:val="nil"/>
            </w:tcBorders>
            <w:tcMar>
              <w:top w:w="0" w:type="dxa"/>
              <w:left w:w="6" w:type="dxa"/>
              <w:bottom w:w="0" w:type="dxa"/>
              <w:right w:w="6" w:type="dxa"/>
            </w:tcMar>
            <w:vAlign w:val="bottom"/>
            <w:hideMark/>
          </w:tcPr>
          <w:p w:rsidR="00CC5C86" w:rsidRDefault="00CC5C86">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CC5C86" w:rsidRDefault="00CC5C86">
            <w:pPr>
              <w:pStyle w:val="newncpi0"/>
              <w:jc w:val="right"/>
            </w:pPr>
            <w:r>
              <w:rPr>
                <w:rStyle w:val="pers"/>
              </w:rPr>
              <w:t>А.Лукашенко</w:t>
            </w:r>
          </w:p>
        </w:tc>
      </w:tr>
    </w:tbl>
    <w:p w:rsidR="00CC5C86" w:rsidRDefault="00CC5C86">
      <w:pPr>
        <w:pStyle w:val="newncpi"/>
        <w:divId w:val="368073913"/>
      </w:pPr>
      <w:r>
        <w:t> </w:t>
      </w:r>
    </w:p>
    <w:sectPr w:rsidR="00CC5C86" w:rsidSect="00CC5C86">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CC5C86"/>
    <w:rsid w:val="00135557"/>
    <w:rsid w:val="00CC5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5C86"/>
    <w:rPr>
      <w:color w:val="0000FF"/>
      <w:u w:val="single"/>
    </w:rPr>
  </w:style>
  <w:style w:type="paragraph" w:customStyle="1" w:styleId="article">
    <w:name w:val="article"/>
    <w:basedOn w:val="a"/>
    <w:rsid w:val="00CC5C86"/>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ncpi">
    <w:name w:val="titlencpi"/>
    <w:basedOn w:val="a"/>
    <w:rsid w:val="00CC5C86"/>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CC5C86"/>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rsid w:val="00CC5C86"/>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rsid w:val="00CC5C86"/>
    <w:pPr>
      <w:spacing w:before="360" w:after="360" w:line="240" w:lineRule="auto"/>
    </w:pPr>
    <w:rPr>
      <w:rFonts w:ascii="Times New Roman" w:hAnsi="Times New Roman" w:cs="Times New Roman"/>
      <w:sz w:val="24"/>
      <w:szCs w:val="24"/>
    </w:rPr>
  </w:style>
  <w:style w:type="paragraph" w:customStyle="1" w:styleId="changeadd">
    <w:name w:val="changeadd"/>
    <w:basedOn w:val="a"/>
    <w:rsid w:val="00CC5C86"/>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CC5C86"/>
    <w:pPr>
      <w:spacing w:after="0" w:line="240" w:lineRule="auto"/>
      <w:ind w:left="1021"/>
    </w:pPr>
    <w:rPr>
      <w:rFonts w:ascii="Times New Roman" w:hAnsi="Times New Roman" w:cs="Times New Roman"/>
      <w:sz w:val="24"/>
      <w:szCs w:val="24"/>
    </w:rPr>
  </w:style>
  <w:style w:type="paragraph" w:customStyle="1" w:styleId="newncpi">
    <w:name w:val="newncpi"/>
    <w:basedOn w:val="a"/>
    <w:rsid w:val="00CC5C86"/>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CC5C86"/>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CC5C86"/>
    <w:rPr>
      <w:rFonts w:ascii="Times New Roman" w:hAnsi="Times New Roman" w:cs="Times New Roman" w:hint="default"/>
      <w:b/>
      <w:bCs/>
      <w:caps/>
    </w:rPr>
  </w:style>
  <w:style w:type="character" w:customStyle="1" w:styleId="datepr">
    <w:name w:val="datepr"/>
    <w:basedOn w:val="a0"/>
    <w:rsid w:val="00CC5C86"/>
    <w:rPr>
      <w:rFonts w:ascii="Times New Roman" w:hAnsi="Times New Roman" w:cs="Times New Roman" w:hint="default"/>
      <w:i/>
      <w:iCs/>
    </w:rPr>
  </w:style>
  <w:style w:type="character" w:customStyle="1" w:styleId="number">
    <w:name w:val="number"/>
    <w:basedOn w:val="a0"/>
    <w:rsid w:val="00CC5C86"/>
    <w:rPr>
      <w:rFonts w:ascii="Times New Roman" w:hAnsi="Times New Roman" w:cs="Times New Roman" w:hint="default"/>
      <w:i/>
      <w:iCs/>
    </w:rPr>
  </w:style>
  <w:style w:type="character" w:customStyle="1" w:styleId="post">
    <w:name w:val="post"/>
    <w:basedOn w:val="a0"/>
    <w:rsid w:val="00CC5C86"/>
    <w:rPr>
      <w:rFonts w:ascii="Times New Roman" w:hAnsi="Times New Roman" w:cs="Times New Roman" w:hint="default"/>
      <w:b/>
      <w:bCs/>
      <w:i/>
      <w:iCs/>
      <w:sz w:val="22"/>
      <w:szCs w:val="22"/>
    </w:rPr>
  </w:style>
  <w:style w:type="character" w:customStyle="1" w:styleId="pers">
    <w:name w:val="pers"/>
    <w:basedOn w:val="a0"/>
    <w:rsid w:val="00CC5C86"/>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36807391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x.dll?d=423046&amp;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x.dll?d=252754&amp;a=177" TargetMode="External"/><Relationship Id="rId5" Type="http://schemas.openxmlformats.org/officeDocument/2006/relationships/hyperlink" Target="tx.dll?d=32170&amp;a=1" TargetMode="External"/><Relationship Id="rId4" Type="http://schemas.openxmlformats.org/officeDocument/2006/relationships/hyperlink" Target="tx.dll?d=595313&amp;a=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6554</Words>
  <Characters>37363</Characters>
  <Application>Microsoft Office Word</Application>
  <DocSecurity>0</DocSecurity>
  <Lines>311</Lines>
  <Paragraphs>87</Paragraphs>
  <ScaleCrop>false</ScaleCrop>
  <Company/>
  <LinksUpToDate>false</LinksUpToDate>
  <CharactersWithSpaces>43830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2023-01-30T13:08:00Z</dcterms:created>
  <dcterms:modified xsi:type="dcterms:W3CDTF">2023-01-30T13:08:00Z</dcterms:modified>
</cp:coreProperties>
</file>