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DC" w:rsidRPr="00260239" w:rsidRDefault="007F30DC" w:rsidP="007F30D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72"/>
          <w:szCs w:val="72"/>
        </w:rPr>
      </w:pPr>
      <w:r w:rsidRPr="00260239">
        <w:rPr>
          <w:rStyle w:val="a4"/>
          <w:color w:val="000000" w:themeColor="text1"/>
          <w:sz w:val="72"/>
          <w:szCs w:val="72"/>
        </w:rPr>
        <w:t>Осторожно – бешенство!</w:t>
      </w:r>
    </w:p>
    <w:p w:rsidR="007F30DC" w:rsidRPr="00260239" w:rsidRDefault="007F30DC" w:rsidP="007F30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260239">
        <w:rPr>
          <w:rStyle w:val="a4"/>
          <w:color w:val="000000" w:themeColor="text1"/>
          <w:sz w:val="26"/>
          <w:szCs w:val="26"/>
        </w:rPr>
        <w:t>Что такое бешенство?</w:t>
      </w:r>
    </w:p>
    <w:p w:rsidR="007F30DC" w:rsidRPr="00260239" w:rsidRDefault="007F30DC" w:rsidP="007F30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260239">
        <w:rPr>
          <w:rStyle w:val="a4"/>
          <w:color w:val="000000" w:themeColor="text1"/>
          <w:sz w:val="26"/>
          <w:szCs w:val="26"/>
        </w:rPr>
        <w:t>Бешенство - </w:t>
      </w:r>
      <w:r w:rsidRPr="00260239">
        <w:rPr>
          <w:color w:val="000000" w:themeColor="text1"/>
          <w:sz w:val="26"/>
          <w:szCs w:val="26"/>
        </w:rPr>
        <w:t>это инфекционная болезнь с преимущественным поражением центральной нервной системы, сопровождающаяся судорогами, спазмами глоточной и дыхательной мускулатуры, часто со смертельным исходом.</w:t>
      </w:r>
    </w:p>
    <w:p w:rsidR="007F30DC" w:rsidRPr="00260239" w:rsidRDefault="007F30DC" w:rsidP="007F30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260239">
        <w:rPr>
          <w:color w:val="000000" w:themeColor="text1"/>
          <w:sz w:val="26"/>
          <w:szCs w:val="26"/>
        </w:rPr>
        <w:t xml:space="preserve">Бешенством чаще болеют дикие животные - волки, лисицы, еноты, барсуки, медведи, белки и другие. От них при укусе, </w:t>
      </w:r>
      <w:proofErr w:type="spellStart"/>
      <w:r w:rsidRPr="00260239">
        <w:rPr>
          <w:color w:val="000000" w:themeColor="text1"/>
          <w:sz w:val="26"/>
          <w:szCs w:val="26"/>
        </w:rPr>
        <w:t>ослюнении</w:t>
      </w:r>
      <w:proofErr w:type="spellEnd"/>
      <w:r w:rsidRPr="00260239">
        <w:rPr>
          <w:color w:val="000000" w:themeColor="text1"/>
          <w:sz w:val="26"/>
          <w:szCs w:val="26"/>
        </w:rPr>
        <w:t xml:space="preserve"> заражаются домашние животные и люди. Вирус бешенства, соде</w:t>
      </w:r>
      <w:bookmarkStart w:id="0" w:name="_GoBack"/>
      <w:bookmarkEnd w:id="0"/>
      <w:r w:rsidRPr="00260239">
        <w:rPr>
          <w:color w:val="000000" w:themeColor="text1"/>
          <w:sz w:val="26"/>
          <w:szCs w:val="26"/>
        </w:rPr>
        <w:t>ржится в слюне больного животного. При укусе вместе со слюной вирус попадает в рану. Среди людей заболевания бешенством распространяют обычно домашние животные. Особую опасность представляют бродячие собаки и кошки. За последние годы самым частым источником распространения болезни стали лисы.</w:t>
      </w:r>
    </w:p>
    <w:p w:rsidR="007F30DC" w:rsidRPr="00260239" w:rsidRDefault="007F30DC" w:rsidP="007F30D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6"/>
          <w:szCs w:val="26"/>
        </w:rPr>
      </w:pPr>
      <w:r w:rsidRPr="00260239">
        <w:rPr>
          <w:rStyle w:val="a4"/>
          <w:color w:val="000000" w:themeColor="text1"/>
          <w:sz w:val="26"/>
          <w:szCs w:val="26"/>
        </w:rPr>
        <w:t>Признаки бешенства у животных.</w:t>
      </w:r>
    </w:p>
    <w:p w:rsidR="007F30DC" w:rsidRPr="00260239" w:rsidRDefault="007F30DC" w:rsidP="007F30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260239">
        <w:rPr>
          <w:color w:val="000000" w:themeColor="text1"/>
          <w:sz w:val="26"/>
          <w:szCs w:val="26"/>
        </w:rPr>
        <w:t>Наиболее характерные - </w:t>
      </w:r>
      <w:r w:rsidRPr="00260239">
        <w:rPr>
          <w:rStyle w:val="a4"/>
          <w:color w:val="000000" w:themeColor="text1"/>
          <w:sz w:val="26"/>
          <w:szCs w:val="26"/>
        </w:rPr>
        <w:t>слюноотделение, водобоязнь, агрессивность, паралич, но иногда они могут отсутствовать.</w:t>
      </w:r>
    </w:p>
    <w:p w:rsidR="007F30DC" w:rsidRPr="00260239" w:rsidRDefault="007F30DC" w:rsidP="007F30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000000" w:themeColor="text1"/>
          <w:sz w:val="26"/>
          <w:szCs w:val="26"/>
        </w:rPr>
      </w:pPr>
      <w:r w:rsidRPr="00260239">
        <w:rPr>
          <w:color w:val="000000" w:themeColor="text1"/>
          <w:sz w:val="26"/>
          <w:szCs w:val="26"/>
        </w:rPr>
        <w:t xml:space="preserve">У собак и кошек бешенство протекает в двух формах: </w:t>
      </w:r>
      <w:r w:rsidRPr="00260239">
        <w:rPr>
          <w:rStyle w:val="a4"/>
          <w:color w:val="000000" w:themeColor="text1"/>
          <w:sz w:val="26"/>
          <w:szCs w:val="26"/>
        </w:rPr>
        <w:t xml:space="preserve">буйной и тихой. </w:t>
      </w:r>
    </w:p>
    <w:p w:rsidR="007F30DC" w:rsidRPr="00260239" w:rsidRDefault="007F30DC" w:rsidP="007F30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260239">
        <w:rPr>
          <w:color w:val="000000" w:themeColor="text1"/>
          <w:sz w:val="26"/>
          <w:szCs w:val="26"/>
        </w:rPr>
        <w:t>Больное буйной формой животное становится агрессивным, прячется по углам, часто меняет место обитания, убегает из дома, грызет несъедобные предметы. Голос сипнет или совсем пропадает. Животное становится раздражительной, отказывается от пищи и воды, не откликается на зов, не слушается хозяина. Животное способно молча, без лая наброситься и укусить</w:t>
      </w:r>
      <w:proofErr w:type="gramStart"/>
      <w:r w:rsidRPr="00260239">
        <w:rPr>
          <w:color w:val="000000" w:themeColor="text1"/>
          <w:sz w:val="26"/>
          <w:szCs w:val="26"/>
        </w:rPr>
        <w:t xml:space="preserve"> .</w:t>
      </w:r>
      <w:proofErr w:type="gramEnd"/>
    </w:p>
    <w:p w:rsidR="007F30DC" w:rsidRPr="00260239" w:rsidRDefault="007F30DC" w:rsidP="007F30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260239">
        <w:rPr>
          <w:color w:val="000000" w:themeColor="text1"/>
          <w:sz w:val="26"/>
          <w:szCs w:val="26"/>
        </w:rPr>
        <w:t>Наиболее опасна другая </w:t>
      </w:r>
      <w:r w:rsidRPr="00260239">
        <w:rPr>
          <w:rStyle w:val="a4"/>
          <w:color w:val="000000" w:themeColor="text1"/>
          <w:sz w:val="26"/>
          <w:szCs w:val="26"/>
        </w:rPr>
        <w:t xml:space="preserve">форма бешенства - тихая. </w:t>
      </w:r>
      <w:r w:rsidRPr="00260239">
        <w:rPr>
          <w:color w:val="000000" w:themeColor="text1"/>
          <w:sz w:val="26"/>
          <w:szCs w:val="26"/>
        </w:rPr>
        <w:t>Основные признаки болезни могут быть выражены слабо. Ее поздно распознают и не принимают мер предосторожности.</w:t>
      </w:r>
    </w:p>
    <w:p w:rsidR="007F30DC" w:rsidRPr="00260239" w:rsidRDefault="007F30DC" w:rsidP="007F30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260239">
        <w:rPr>
          <w:rStyle w:val="a4"/>
          <w:color w:val="000000" w:themeColor="text1"/>
          <w:sz w:val="26"/>
          <w:szCs w:val="26"/>
        </w:rPr>
        <w:t>Пути заражения человека</w:t>
      </w:r>
    </w:p>
    <w:p w:rsidR="007F30DC" w:rsidRPr="00260239" w:rsidRDefault="007F30DC" w:rsidP="007F30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260239">
        <w:rPr>
          <w:color w:val="000000" w:themeColor="text1"/>
          <w:sz w:val="26"/>
          <w:szCs w:val="26"/>
        </w:rPr>
        <w:t>Возбудитель бешенства - специфический вирус, содержащийся в слюне больного животного.</w:t>
      </w:r>
    </w:p>
    <w:p w:rsidR="007F30DC" w:rsidRPr="00260239" w:rsidRDefault="007F30DC" w:rsidP="007F30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260239">
        <w:rPr>
          <w:rStyle w:val="a4"/>
          <w:color w:val="000000" w:themeColor="text1"/>
          <w:sz w:val="26"/>
          <w:szCs w:val="26"/>
        </w:rPr>
        <w:t>Заражение человека может произойти:</w:t>
      </w:r>
    </w:p>
    <w:p w:rsidR="007F30DC" w:rsidRPr="00260239" w:rsidRDefault="007F30DC" w:rsidP="007F30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60239">
        <w:rPr>
          <w:color w:val="000000" w:themeColor="text1"/>
          <w:sz w:val="26"/>
          <w:szCs w:val="26"/>
        </w:rPr>
        <w:t>- при укусе больным животным, когда вирус вместе со слюной животного попадает в рану.</w:t>
      </w:r>
    </w:p>
    <w:p w:rsidR="007F30DC" w:rsidRPr="00260239" w:rsidRDefault="007F30DC" w:rsidP="007F30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60239">
        <w:rPr>
          <w:color w:val="000000" w:themeColor="text1"/>
          <w:sz w:val="26"/>
          <w:szCs w:val="26"/>
        </w:rPr>
        <w:t>- в случае попадания слюны на слизистые оболочки глаз, носа, рта, поврежденные кожные покровы.</w:t>
      </w:r>
    </w:p>
    <w:p w:rsidR="007F30DC" w:rsidRPr="00260239" w:rsidRDefault="007F30DC" w:rsidP="007F30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260239">
        <w:rPr>
          <w:color w:val="000000" w:themeColor="text1"/>
          <w:sz w:val="26"/>
          <w:szCs w:val="26"/>
        </w:rPr>
        <w:t>Заразиться бешенством можно и от внешне здорового животного, так как в ряде случаев бешенство у животных может протекать в бессимптомной форме (у собак первые признаки заболевания проявляются через 3-6 недель после заражения).</w:t>
      </w:r>
    </w:p>
    <w:p w:rsidR="007F30DC" w:rsidRPr="00260239" w:rsidRDefault="007F30DC" w:rsidP="007F30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6"/>
          <w:szCs w:val="26"/>
        </w:rPr>
      </w:pPr>
      <w:r w:rsidRPr="00260239">
        <w:rPr>
          <w:rStyle w:val="a5"/>
          <w:b/>
          <w:bCs/>
          <w:i w:val="0"/>
          <w:color w:val="000000" w:themeColor="text1"/>
          <w:sz w:val="26"/>
          <w:szCs w:val="26"/>
        </w:rPr>
        <w:t>При всех подобных соприкосновениях с животными необходимо:</w:t>
      </w:r>
    </w:p>
    <w:p w:rsidR="007F30DC" w:rsidRPr="00260239" w:rsidRDefault="007F30DC" w:rsidP="007F30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60239">
        <w:rPr>
          <w:color w:val="000000" w:themeColor="text1"/>
          <w:sz w:val="26"/>
          <w:szCs w:val="26"/>
        </w:rPr>
        <w:t>- промыть рану, ссадину, царапину большим количеством проточной воды с мылом.</w:t>
      </w:r>
    </w:p>
    <w:p w:rsidR="007F30DC" w:rsidRPr="00260239" w:rsidRDefault="007F30DC" w:rsidP="007F30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60239">
        <w:rPr>
          <w:color w:val="000000" w:themeColor="text1"/>
          <w:sz w:val="26"/>
          <w:szCs w:val="26"/>
        </w:rPr>
        <w:t>- о</w:t>
      </w:r>
      <w:r w:rsidR="00260239" w:rsidRPr="00260239">
        <w:rPr>
          <w:color w:val="000000" w:themeColor="text1"/>
          <w:sz w:val="26"/>
          <w:szCs w:val="26"/>
        </w:rPr>
        <w:t xml:space="preserve">бработать йодной настойкой, </w:t>
      </w:r>
      <w:r w:rsidRPr="00260239">
        <w:rPr>
          <w:color w:val="000000" w:themeColor="text1"/>
          <w:sz w:val="26"/>
          <w:szCs w:val="26"/>
        </w:rPr>
        <w:t>наложить стерильную повязку</w:t>
      </w:r>
      <w:r w:rsidR="00260239" w:rsidRPr="00260239">
        <w:rPr>
          <w:color w:val="000000" w:themeColor="text1"/>
          <w:sz w:val="26"/>
          <w:szCs w:val="26"/>
        </w:rPr>
        <w:t>,</w:t>
      </w:r>
      <w:r w:rsidRPr="00260239">
        <w:rPr>
          <w:color w:val="000000" w:themeColor="text1"/>
          <w:sz w:val="26"/>
          <w:szCs w:val="26"/>
        </w:rPr>
        <w:t xml:space="preserve"> незамедлительно обратиться в медицинское учреждение.</w:t>
      </w:r>
    </w:p>
    <w:p w:rsidR="007F30DC" w:rsidRPr="00260239" w:rsidRDefault="007F30DC" w:rsidP="00FB7F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260239">
        <w:rPr>
          <w:rStyle w:val="a4"/>
          <w:color w:val="000000" w:themeColor="text1"/>
          <w:sz w:val="26"/>
          <w:szCs w:val="26"/>
        </w:rPr>
        <w:t>Профилактика</w:t>
      </w:r>
    </w:p>
    <w:p w:rsidR="007F30DC" w:rsidRPr="00260239" w:rsidRDefault="007F30DC" w:rsidP="00FB7F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260239">
        <w:rPr>
          <w:color w:val="000000" w:themeColor="text1"/>
          <w:sz w:val="26"/>
          <w:szCs w:val="26"/>
        </w:rPr>
        <w:t>Строго соблюдать правила содержания собак, кошек и других животных, ежегодно делать им прививки против бешенства.</w:t>
      </w:r>
      <w:r w:rsidR="00FB7FC2" w:rsidRPr="00260239">
        <w:rPr>
          <w:color w:val="000000" w:themeColor="text1"/>
          <w:sz w:val="26"/>
          <w:szCs w:val="26"/>
        </w:rPr>
        <w:t xml:space="preserve"> </w:t>
      </w:r>
      <w:r w:rsidRPr="00260239">
        <w:rPr>
          <w:color w:val="000000" w:themeColor="text1"/>
          <w:sz w:val="26"/>
          <w:szCs w:val="26"/>
        </w:rPr>
        <w:t>Избегать контактов с дикими и бездомными домашними животными</w:t>
      </w:r>
      <w:r w:rsidR="00FB7FC2" w:rsidRPr="00260239">
        <w:rPr>
          <w:color w:val="000000" w:themeColor="text1"/>
          <w:sz w:val="26"/>
          <w:szCs w:val="26"/>
        </w:rPr>
        <w:t xml:space="preserve">. </w:t>
      </w:r>
      <w:r w:rsidRPr="00260239">
        <w:rPr>
          <w:color w:val="000000" w:themeColor="text1"/>
          <w:sz w:val="26"/>
          <w:szCs w:val="26"/>
        </w:rPr>
        <w:t>Проявлять настороженность в случае необычно поведения животного или без причины агрессивного поведения любого домашнего животного и сообщать об этом в санитарную службу.</w:t>
      </w:r>
      <w:r w:rsidR="00FB7FC2" w:rsidRPr="00260239">
        <w:rPr>
          <w:color w:val="000000" w:themeColor="text1"/>
          <w:sz w:val="26"/>
          <w:szCs w:val="26"/>
        </w:rPr>
        <w:t xml:space="preserve"> </w:t>
      </w:r>
      <w:proofErr w:type="spellStart"/>
      <w:r w:rsidRPr="00260239">
        <w:rPr>
          <w:color w:val="000000" w:themeColor="text1"/>
          <w:sz w:val="26"/>
          <w:szCs w:val="26"/>
        </w:rPr>
        <w:t>He</w:t>
      </w:r>
      <w:proofErr w:type="spellEnd"/>
      <w:r w:rsidRPr="00260239">
        <w:rPr>
          <w:color w:val="000000" w:themeColor="text1"/>
          <w:sz w:val="26"/>
          <w:szCs w:val="26"/>
        </w:rPr>
        <w:t xml:space="preserve"> следует убивать домашнее животное, покусавшее или оцарапавшее человека, за ним должно быть установлено 10-дневное наблюдение.</w:t>
      </w:r>
      <w:r w:rsidR="00FB7FC2" w:rsidRPr="00260239">
        <w:rPr>
          <w:color w:val="000000" w:themeColor="text1"/>
          <w:sz w:val="26"/>
          <w:szCs w:val="26"/>
        </w:rPr>
        <w:t xml:space="preserve"> </w:t>
      </w:r>
      <w:r w:rsidRPr="00260239">
        <w:rPr>
          <w:color w:val="000000" w:themeColor="text1"/>
          <w:sz w:val="26"/>
          <w:szCs w:val="26"/>
        </w:rPr>
        <w:t>При укусе какого-нибудь животного – немедленно обратиться к врачу</w:t>
      </w:r>
    </w:p>
    <w:p w:rsidR="0031241C" w:rsidRPr="00260239" w:rsidRDefault="007F30DC" w:rsidP="00FB7F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260239">
        <w:rPr>
          <w:color w:val="000000" w:themeColor="text1"/>
          <w:sz w:val="26"/>
          <w:szCs w:val="26"/>
        </w:rPr>
        <w:t xml:space="preserve">Прививки от бешенства - остаются пока единственным средством, предотвращающим это грозное заболевание. </w:t>
      </w:r>
    </w:p>
    <w:p w:rsidR="00FB7FC2" w:rsidRPr="00260239" w:rsidRDefault="004150C7" w:rsidP="00FB7F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260239">
        <w:rPr>
          <w:color w:val="000000" w:themeColor="text1"/>
          <w:sz w:val="26"/>
          <w:szCs w:val="26"/>
        </w:rPr>
        <w:t>Всем желающим привиться от бешенства нужно обратиться в регистратуру УЗ «Клецкая ЦРБ» лично либо по телефону тел. 54-2-18, моб. 8(029) 1191785.</w:t>
      </w:r>
    </w:p>
    <w:p w:rsidR="009B3255" w:rsidRPr="00260239" w:rsidRDefault="009B3255" w:rsidP="007F30D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B3255" w:rsidRPr="00260239" w:rsidSect="00260239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DC"/>
    <w:rsid w:val="00260239"/>
    <w:rsid w:val="0031241C"/>
    <w:rsid w:val="004150C7"/>
    <w:rsid w:val="00634340"/>
    <w:rsid w:val="00724B77"/>
    <w:rsid w:val="007F30DC"/>
    <w:rsid w:val="009B3255"/>
    <w:rsid w:val="00FB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0DC"/>
    <w:rPr>
      <w:b/>
      <w:bCs/>
    </w:rPr>
  </w:style>
  <w:style w:type="character" w:styleId="a5">
    <w:name w:val="Emphasis"/>
    <w:basedOn w:val="a0"/>
    <w:uiPriority w:val="20"/>
    <w:qFormat/>
    <w:rsid w:val="007F30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0DC"/>
    <w:rPr>
      <w:b/>
      <w:bCs/>
    </w:rPr>
  </w:style>
  <w:style w:type="character" w:styleId="a5">
    <w:name w:val="Emphasis"/>
    <w:basedOn w:val="a0"/>
    <w:uiPriority w:val="20"/>
    <w:qFormat/>
    <w:rsid w:val="007F30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100NOUT.BY</dc:creator>
  <cp:lastModifiedBy>User</cp:lastModifiedBy>
  <cp:revision>2</cp:revision>
  <dcterms:created xsi:type="dcterms:W3CDTF">2023-08-03T07:45:00Z</dcterms:created>
  <dcterms:modified xsi:type="dcterms:W3CDTF">2023-08-03T07:45:00Z</dcterms:modified>
</cp:coreProperties>
</file>