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D31" w:rsidRDefault="002B5D31" w:rsidP="002B5D31">
      <w:pPr>
        <w:shd w:val="clear" w:color="auto" w:fill="EAF1DD" w:themeFill="accent3" w:themeFillTint="33"/>
        <w:spacing w:after="0" w:line="240" w:lineRule="atLeast"/>
        <w:jc w:val="center"/>
        <w:textAlignment w:val="baseline"/>
        <w:outlineLvl w:val="0"/>
        <w:rPr>
          <w:rFonts w:eastAsia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kern w:val="36"/>
          <w:sz w:val="24"/>
          <w:szCs w:val="24"/>
        </w:rPr>
        <w:t>МИНИСТЕРСТВО ЗДРАВООХРАНЕНИЯ РЕСПУБЛИКИ БЕЛАРУСЬ</w:t>
      </w:r>
    </w:p>
    <w:p w:rsidR="002B5D31" w:rsidRDefault="002B5D31" w:rsidP="00C11CD2">
      <w:pPr>
        <w:pStyle w:val="4"/>
        <w:spacing w:before="0" w:line="234" w:lineRule="atLeast"/>
        <w:ind w:left="-1276" w:right="-1" w:firstLine="1843"/>
        <w:textAlignment w:val="baseline"/>
        <w:rPr>
          <w:rFonts w:eastAsia="Times New Roman" w:cs="Times New Roman"/>
          <w:b w:val="0"/>
          <w:bCs w:val="0"/>
          <w:color w:val="000000"/>
          <w:kern w:val="36"/>
          <w:sz w:val="24"/>
          <w:szCs w:val="24"/>
        </w:rPr>
      </w:pPr>
    </w:p>
    <w:p w:rsidR="00C11CD2" w:rsidRDefault="00C11CD2" w:rsidP="00C11CD2">
      <w:pPr>
        <w:pStyle w:val="4"/>
        <w:spacing w:before="0" w:line="234" w:lineRule="atLeast"/>
        <w:ind w:left="-1276" w:right="-1" w:firstLine="1843"/>
        <w:textAlignment w:val="baseline"/>
        <w:rPr>
          <w:rStyle w:val="a5"/>
          <w:rFonts w:ascii="Arial" w:hAnsi="Arial" w:cs="Arial"/>
          <w:color w:val="003366"/>
          <w:sz w:val="20"/>
          <w:szCs w:val="20"/>
        </w:rPr>
      </w:pPr>
      <w:r>
        <w:rPr>
          <w:rFonts w:eastAsia="Times New Roman" w:cs="Times New Roman"/>
          <w:b w:val="0"/>
          <w:bCs w:val="0"/>
          <w:color w:val="000000"/>
          <w:kern w:val="36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67.6pt;height:28.5pt" fillcolor="#06c" strokecolor="#9cf" strokeweight="1.5pt">
            <v:shadow on="t" color="#900"/>
            <v:textpath style="font-family:&quot;Impact&quot;;font-size:24pt;v-text-kern:t" trim="t" fitpath="t" string=" ПРОФИЛАКТИКА ГРИППА "/>
          </v:shape>
        </w:pict>
      </w:r>
    </w:p>
    <w:p w:rsidR="00C11CD2" w:rsidRDefault="00C11CD2" w:rsidP="00A203BB">
      <w:pPr>
        <w:pStyle w:val="4"/>
        <w:spacing w:before="0" w:line="234" w:lineRule="atLeast"/>
        <w:ind w:right="-1" w:firstLine="567"/>
        <w:jc w:val="both"/>
        <w:textAlignment w:val="baseline"/>
        <w:rPr>
          <w:rStyle w:val="a5"/>
          <w:rFonts w:ascii="Arial" w:hAnsi="Arial" w:cs="Arial"/>
          <w:color w:val="003366"/>
          <w:sz w:val="20"/>
          <w:szCs w:val="2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13477678" wp14:editId="3798935D">
            <wp:simplePos x="0" y="0"/>
            <wp:positionH relativeFrom="column">
              <wp:posOffset>-180340</wp:posOffset>
            </wp:positionH>
            <wp:positionV relativeFrom="paragraph">
              <wp:posOffset>126365</wp:posOffset>
            </wp:positionV>
            <wp:extent cx="3587115" cy="3094355"/>
            <wp:effectExtent l="0" t="0" r="0" b="0"/>
            <wp:wrapSquare wrapText="bothSides"/>
            <wp:docPr id="1" name="Рисунок 1" descr="http://kotikit.ru/wp-content/uploads/2011/12/2-17064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kotikit.ru/wp-content/uploads/2011/12/2-170649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309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03BB" w:rsidRPr="00C11CD2" w:rsidRDefault="00A203BB" w:rsidP="00A203BB">
      <w:pPr>
        <w:pStyle w:val="4"/>
        <w:spacing w:before="0" w:line="234" w:lineRule="atLeast"/>
        <w:ind w:right="-1" w:firstLine="567"/>
        <w:jc w:val="both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C11CD2">
        <w:rPr>
          <w:rStyle w:val="a5"/>
          <w:rFonts w:ascii="Arial" w:hAnsi="Arial" w:cs="Arial"/>
          <w:color w:val="003366"/>
          <w:sz w:val="28"/>
          <w:szCs w:val="28"/>
        </w:rPr>
        <w:t>Грипп</w:t>
      </w:r>
      <w:r w:rsidRPr="00C11CD2">
        <w:rPr>
          <w:rStyle w:val="apple-converted-space"/>
          <w:rFonts w:ascii="Arial" w:hAnsi="Arial" w:cs="Arial"/>
          <w:color w:val="003366"/>
          <w:sz w:val="28"/>
          <w:szCs w:val="28"/>
        </w:rPr>
        <w:t> </w:t>
      </w:r>
      <w:r w:rsidRPr="00C11CD2">
        <w:rPr>
          <w:rFonts w:ascii="Arial" w:hAnsi="Arial" w:cs="Arial"/>
          <w:color w:val="003366"/>
          <w:sz w:val="28"/>
          <w:szCs w:val="28"/>
        </w:rPr>
        <w:t>– это острое инфекционное заболевание дыхательных путей, вызываемое вирусами гриппа, которое опасно своими осложнениями (пневмонии, бронхиты, отиты и т.д.).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Style w:val="a5"/>
          <w:rFonts w:ascii="Arial" w:hAnsi="Arial" w:cs="Arial"/>
          <w:b/>
          <w:bCs/>
          <w:color w:val="003366"/>
          <w:sz w:val="28"/>
          <w:szCs w:val="28"/>
          <w:bdr w:val="none" w:sz="0" w:space="0" w:color="auto" w:frame="1"/>
        </w:rPr>
        <w:t>Основной путь передачи гриппа —</w:t>
      </w:r>
      <w:r w:rsidRPr="00C11CD2">
        <w:rPr>
          <w:rStyle w:val="a3"/>
          <w:rFonts w:ascii="Arial" w:hAnsi="Arial" w:cs="Arial"/>
          <w:i/>
          <w:iCs/>
          <w:color w:val="003366"/>
          <w:sz w:val="28"/>
          <w:szCs w:val="28"/>
          <w:bdr w:val="none" w:sz="0" w:space="0" w:color="auto" w:frame="1"/>
        </w:rPr>
        <w:t> </w:t>
      </w: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воздушно-капельный — вирус легко и незаметно передается от человека к человеку при чихании, кашле, разговоре. Реже вирус гриппа может передаваться через предметы общего пользования.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Style w:val="a5"/>
          <w:rFonts w:ascii="Arial" w:hAnsi="Arial" w:cs="Arial"/>
          <w:b/>
          <w:bCs/>
          <w:color w:val="003366"/>
          <w:sz w:val="28"/>
          <w:szCs w:val="28"/>
          <w:bdr w:val="none" w:sz="0" w:space="0" w:color="auto" w:frame="1"/>
        </w:rPr>
        <w:t>Основные признаки болезни: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 внезапное повышение температуры до 39-40</w:t>
      </w: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  <w:vertAlign w:val="superscript"/>
        </w:rPr>
        <w:t>о</w:t>
      </w: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С;</w:t>
      </w:r>
    </w:p>
    <w:p w:rsidR="00A203BB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 сильный озноб, головная боль, боль в суставах и мышцах, слабость</w:t>
      </w:r>
      <w:r>
        <w:rPr>
          <w:rFonts w:ascii="Arial" w:hAnsi="Arial" w:cs="Arial"/>
          <w:color w:val="003366"/>
          <w:sz w:val="20"/>
          <w:szCs w:val="20"/>
          <w:bdr w:val="none" w:sz="0" w:space="0" w:color="auto" w:frame="1"/>
        </w:rPr>
        <w:t>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>
        <w:rPr>
          <w:rFonts w:ascii="Arial" w:hAnsi="Arial" w:cs="Arial"/>
          <w:color w:val="003366"/>
          <w:sz w:val="20"/>
          <w:szCs w:val="20"/>
          <w:bdr w:val="none" w:sz="0" w:space="0" w:color="auto" w:frame="1"/>
        </w:rPr>
        <w:t> </w:t>
      </w:r>
      <w:r w:rsidRPr="00C11CD2">
        <w:rPr>
          <w:rStyle w:val="a5"/>
          <w:rFonts w:ascii="Arial" w:hAnsi="Arial" w:cs="Arial"/>
          <w:b/>
          <w:bCs/>
          <w:color w:val="003366"/>
          <w:sz w:val="28"/>
          <w:szCs w:val="28"/>
          <w:bdr w:val="none" w:sz="0" w:space="0" w:color="auto" w:frame="1"/>
        </w:rPr>
        <w:t>Скрытая угроза!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После попадания вируса в организм болезнь проявляется не сразу, но человек уже может заражать других.</w:t>
      </w:r>
    </w:p>
    <w:p w:rsidR="00A203BB" w:rsidRPr="00C11CD2" w:rsidRDefault="00C11CD2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cstheme="minorHAnsi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387AD02" wp14:editId="170512C0">
            <wp:simplePos x="0" y="0"/>
            <wp:positionH relativeFrom="column">
              <wp:posOffset>3788410</wp:posOffset>
            </wp:positionH>
            <wp:positionV relativeFrom="paragraph">
              <wp:posOffset>477520</wp:posOffset>
            </wp:positionV>
            <wp:extent cx="3485515" cy="2893695"/>
            <wp:effectExtent l="0" t="0" r="635" b="1905"/>
            <wp:wrapSquare wrapText="bothSides"/>
            <wp:docPr id="4" name="Рисунок 2" descr="http://im0-tub-by.yandex.net/i?id=6b13eff2b64b3dce6d22fa769b623723-11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im0-tub-by.yandex.net/i?id=6b13eff2b64b3dce6d22fa769b623723-118-144&amp;n=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515" cy="289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03BB"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 При первых симптомах гриппа вызывайте врача на дом и следуйте всем его рекомендациям, соблюдайте строгий постельный режим. Не занимайтесь самолечением.</w:t>
      </w:r>
    </w:p>
    <w:p w:rsidR="00A203BB" w:rsidRPr="00C11CD2" w:rsidRDefault="00A203BB" w:rsidP="00A203BB">
      <w:pPr>
        <w:pStyle w:val="4"/>
        <w:spacing w:before="0" w:line="234" w:lineRule="atLeast"/>
        <w:ind w:right="-1" w:firstLine="567"/>
        <w:jc w:val="both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C11CD2">
        <w:rPr>
          <w:rStyle w:val="a3"/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</w:rPr>
        <w:t>КАК СЕБЯ ЗАЩИТИТЬ?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 -Сделайте прививку против гриппа. Это наиболее эффективный метод профилактики.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-Укрепляйте иммунитет, принимайте витамины, рекомендованные врачом.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-Введите в рацион питания – лук, чеснок, овощи, фрукты.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-Соблюдайте правила личной гигиены: мойте руки с мылом, особенно после кашля или чихания, возвратившись с улицы.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-Проветривайте каждые 2 часа помещения и делайте ежедневную влажную уборку.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-Обязательно совершайте прогулки на свежем воздухе.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-Ведите здоровый образ жизни: откажитесь от курения, наркотиков и злоупотребления алкоголем. Соблюдайте режим труда и отдыха.</w:t>
      </w:r>
    </w:p>
    <w:p w:rsidR="00A203BB" w:rsidRPr="00C11CD2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Helvetica" w:hAnsi="Helvetica" w:cs="Helvetica"/>
          <w:color w:val="333333"/>
          <w:sz w:val="28"/>
          <w:szCs w:val="28"/>
        </w:rPr>
      </w:pPr>
      <w:r w:rsidRPr="00C11CD2">
        <w:rPr>
          <w:rStyle w:val="a5"/>
          <w:rFonts w:ascii="Arial" w:hAnsi="Arial" w:cs="Arial"/>
          <w:b/>
          <w:bCs/>
          <w:color w:val="003366"/>
          <w:sz w:val="28"/>
          <w:szCs w:val="28"/>
          <w:bdr w:val="none" w:sz="0" w:space="0" w:color="auto" w:frame="1"/>
        </w:rPr>
        <w:t>Будьте всегда здоровы!</w:t>
      </w:r>
    </w:p>
    <w:p w:rsidR="00A203BB" w:rsidRDefault="00A203BB" w:rsidP="00A203BB">
      <w:pPr>
        <w:pStyle w:val="a4"/>
        <w:spacing w:before="0" w:beforeAutospacing="0" w:after="75" w:afterAutospacing="0" w:line="300" w:lineRule="atLeast"/>
        <w:ind w:right="-1" w:firstLine="567"/>
        <w:jc w:val="both"/>
        <w:textAlignment w:val="baseline"/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</w:pPr>
      <w:r w:rsidRPr="00C11CD2">
        <w:rPr>
          <w:rFonts w:ascii="Arial" w:hAnsi="Arial" w:cs="Arial"/>
          <w:color w:val="003366"/>
          <w:sz w:val="28"/>
          <w:szCs w:val="28"/>
          <w:bdr w:val="none" w:sz="0" w:space="0" w:color="auto" w:frame="1"/>
        </w:rPr>
        <w:t> </w:t>
      </w:r>
    </w:p>
    <w:p w:rsidR="0095673F" w:rsidRDefault="002B5D31" w:rsidP="002B5D31">
      <w:pPr>
        <w:shd w:val="clear" w:color="auto" w:fill="EAF1DD" w:themeFill="accent3" w:themeFillTint="33"/>
        <w:spacing w:after="0" w:line="240" w:lineRule="atLeast"/>
        <w:jc w:val="right"/>
      </w:pPr>
      <w:r>
        <w:rPr>
          <w:rFonts w:cs="Times New Roman"/>
          <w:sz w:val="24"/>
          <w:szCs w:val="24"/>
        </w:rPr>
        <w:t>УЗ «Клецкая ЦРБ»      кабинет формирования здорового образа жизни</w:t>
      </w:r>
      <w:bookmarkStart w:id="0" w:name="_GoBack"/>
      <w:bookmarkEnd w:id="0"/>
    </w:p>
    <w:sectPr w:rsidR="0095673F" w:rsidSect="00C11CD2">
      <w:pgSz w:w="11906" w:h="16838"/>
      <w:pgMar w:top="397" w:right="312" w:bottom="39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562" w:rsidRDefault="00F63562" w:rsidP="00F63562">
      <w:pPr>
        <w:spacing w:after="0" w:line="240" w:lineRule="auto"/>
      </w:pPr>
      <w:r>
        <w:separator/>
      </w:r>
    </w:p>
  </w:endnote>
  <w:endnote w:type="continuationSeparator" w:id="0">
    <w:p w:rsidR="00F63562" w:rsidRDefault="00F63562" w:rsidP="00F6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562" w:rsidRDefault="00F63562" w:rsidP="00F63562">
      <w:pPr>
        <w:spacing w:after="0" w:line="240" w:lineRule="auto"/>
      </w:pPr>
      <w:r>
        <w:separator/>
      </w:r>
    </w:p>
  </w:footnote>
  <w:footnote w:type="continuationSeparator" w:id="0">
    <w:p w:rsidR="00F63562" w:rsidRDefault="00F63562" w:rsidP="00F6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A3"/>
    <w:rsid w:val="002B5D31"/>
    <w:rsid w:val="008F76A3"/>
    <w:rsid w:val="0095673F"/>
    <w:rsid w:val="00A203BB"/>
    <w:rsid w:val="00C11CD2"/>
    <w:rsid w:val="00F6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20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A203BB"/>
    <w:rPr>
      <w:b/>
      <w:bCs/>
    </w:rPr>
  </w:style>
  <w:style w:type="paragraph" w:styleId="a4">
    <w:name w:val="Normal (Web)"/>
    <w:basedOn w:val="a"/>
    <w:uiPriority w:val="99"/>
    <w:semiHidden/>
    <w:unhideWhenUsed/>
    <w:rsid w:val="00A2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03BB"/>
    <w:rPr>
      <w:i/>
      <w:iCs/>
    </w:rPr>
  </w:style>
  <w:style w:type="character" w:customStyle="1" w:styleId="apple-converted-space">
    <w:name w:val="apple-converted-space"/>
    <w:basedOn w:val="a0"/>
    <w:rsid w:val="00A20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3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203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A203BB"/>
    <w:rPr>
      <w:b/>
      <w:bCs/>
    </w:rPr>
  </w:style>
  <w:style w:type="paragraph" w:styleId="a4">
    <w:name w:val="Normal (Web)"/>
    <w:basedOn w:val="a"/>
    <w:uiPriority w:val="99"/>
    <w:semiHidden/>
    <w:unhideWhenUsed/>
    <w:rsid w:val="00A2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203BB"/>
    <w:rPr>
      <w:i/>
      <w:iCs/>
    </w:rPr>
  </w:style>
  <w:style w:type="character" w:customStyle="1" w:styleId="apple-converted-space">
    <w:name w:val="apple-converted-space"/>
    <w:basedOn w:val="a0"/>
    <w:rsid w:val="00A20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CRUSER</dc:creator>
  <cp:keywords/>
  <dc:description/>
  <cp:lastModifiedBy>CRUSER</cp:lastModifiedBy>
  <cp:revision>5</cp:revision>
  <dcterms:created xsi:type="dcterms:W3CDTF">2018-10-25T13:05:00Z</dcterms:created>
  <dcterms:modified xsi:type="dcterms:W3CDTF">2018-10-26T07:07:00Z</dcterms:modified>
</cp:coreProperties>
</file>